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10A8" w14:textId="494B0942" w:rsidR="00D64BCA" w:rsidRDefault="00D64BCA" w:rsidP="00B911DD">
      <w:pPr>
        <w:pStyle w:val="Heading1"/>
      </w:pPr>
      <w:bookmarkStart w:id="0" w:name="_GoBack"/>
      <w:r>
        <w:t>Terms of Reference</w:t>
      </w:r>
      <w:bookmarkEnd w:id="0"/>
    </w:p>
    <w:p w14:paraId="38BDC81E" w14:textId="511F020F" w:rsidR="007869B4" w:rsidRDefault="00D64BCA" w:rsidP="00B911DD">
      <w:pPr>
        <w:pStyle w:val="Heading1"/>
      </w:pPr>
      <w:r>
        <w:t xml:space="preserve">Systemic Improvement Investigation:                         </w:t>
      </w:r>
      <w:r w:rsidR="00F043B8">
        <w:t xml:space="preserve">Oranga Tamariki – newborn </w:t>
      </w:r>
      <w:r w:rsidR="00344BBD">
        <w:t>removal</w:t>
      </w:r>
      <w:r w:rsidR="00F043B8">
        <w:t xml:space="preserve"> </w:t>
      </w:r>
    </w:p>
    <w:p w14:paraId="241EB108" w14:textId="26CD12E1" w:rsidR="00D7363A" w:rsidRPr="00811865" w:rsidRDefault="00FD4A3D" w:rsidP="004E106C">
      <w:pPr>
        <w:pStyle w:val="Heading1line"/>
      </w:pPr>
      <w:r>
        <w:t>18</w:t>
      </w:r>
      <w:r w:rsidR="00344BBD">
        <w:t xml:space="preserve"> July</w:t>
      </w:r>
      <w:r w:rsidR="007869B4" w:rsidRPr="00811865">
        <w:t xml:space="preserve"> 2019</w:t>
      </w:r>
      <w:r w:rsidR="00D7363A" w:rsidRPr="00811865">
        <w:t xml:space="preserve"> </w:t>
      </w:r>
    </w:p>
    <w:p w14:paraId="1CECC665" w14:textId="30AD97D9" w:rsidR="001172E6" w:rsidRPr="00811865" w:rsidRDefault="007869B4" w:rsidP="001172E6">
      <w:pPr>
        <w:pStyle w:val="Heading2"/>
      </w:pPr>
      <w:r w:rsidRPr="00811865">
        <w:t>Introduction</w:t>
      </w:r>
    </w:p>
    <w:p w14:paraId="56BE3820" w14:textId="0A3D721C" w:rsidR="00BE4EEB" w:rsidRDefault="00BE4EEB" w:rsidP="001172E6">
      <w:pPr>
        <w:pStyle w:val="BodyText"/>
      </w:pPr>
      <w:r w:rsidRPr="00811865">
        <w:t xml:space="preserve">This document </w:t>
      </w:r>
      <w:r w:rsidR="00CB0EDE">
        <w:t>updates the t</w:t>
      </w:r>
      <w:r w:rsidRPr="00811865">
        <w:t xml:space="preserve">erms of </w:t>
      </w:r>
      <w:r w:rsidR="00CB0EDE">
        <w:t>r</w:t>
      </w:r>
      <w:r w:rsidRPr="00811865">
        <w:t xml:space="preserve">eference for </w:t>
      </w:r>
      <w:r w:rsidR="00CB0EDE">
        <w:t xml:space="preserve">the Chief Ombudsman’s </w:t>
      </w:r>
      <w:r w:rsidRPr="00811865">
        <w:t xml:space="preserve">self-initiated investigation </w:t>
      </w:r>
      <w:r w:rsidR="0046225C" w:rsidRPr="00811865">
        <w:t>into the role</w:t>
      </w:r>
      <w:r w:rsidRPr="00811865">
        <w:t xml:space="preserve"> </w:t>
      </w:r>
      <w:r w:rsidR="0088396D" w:rsidRPr="00811865">
        <w:t xml:space="preserve">of </w:t>
      </w:r>
      <w:r w:rsidR="00F043B8" w:rsidRPr="00811865">
        <w:t>Oranga Tamariki</w:t>
      </w:r>
      <w:r w:rsidR="00C21503">
        <w:t>–Ministry for Children</w:t>
      </w:r>
      <w:r w:rsidR="000D5016">
        <w:t xml:space="preserve"> </w:t>
      </w:r>
      <w:r w:rsidR="0046225C" w:rsidRPr="00811865">
        <w:t xml:space="preserve">in </w:t>
      </w:r>
      <w:r w:rsidR="00456ADC" w:rsidRPr="00811865">
        <w:t xml:space="preserve">connection with the </w:t>
      </w:r>
      <w:r w:rsidR="00C21503">
        <w:t>removal</w:t>
      </w:r>
      <w:r w:rsidR="00C21503" w:rsidRPr="00811865">
        <w:t xml:space="preserve"> </w:t>
      </w:r>
      <w:r w:rsidR="00456ADC" w:rsidRPr="00811865">
        <w:t>of newborn</w:t>
      </w:r>
      <w:r w:rsidR="00C21503">
        <w:t>s</w:t>
      </w:r>
      <w:r w:rsidR="0088396D" w:rsidRPr="00811865">
        <w:t>.</w:t>
      </w:r>
      <w:r w:rsidR="00CD584C">
        <w:rPr>
          <w:rStyle w:val="FootnoteReference"/>
        </w:rPr>
        <w:footnoteReference w:id="2"/>
      </w:r>
    </w:p>
    <w:p w14:paraId="7B3D533F" w14:textId="2EECDC30" w:rsidR="00C21503" w:rsidRDefault="00C21503" w:rsidP="001172E6">
      <w:pPr>
        <w:pStyle w:val="BodyText"/>
      </w:pPr>
      <w:r>
        <w:t xml:space="preserve">The </w:t>
      </w:r>
      <w:r w:rsidR="00B063D3">
        <w:t>I</w:t>
      </w:r>
      <w:r>
        <w:t xml:space="preserve">nitial Terms of Reference dated 6 June 2019 was </w:t>
      </w:r>
      <w:r w:rsidR="00DE1DB5">
        <w:t>provided</w:t>
      </w:r>
      <w:r>
        <w:t xml:space="preserve"> to </w:t>
      </w:r>
      <w:r w:rsidR="007A71AA">
        <w:t>O</w:t>
      </w:r>
      <w:r w:rsidR="000D5016">
        <w:t xml:space="preserve">ranga </w:t>
      </w:r>
      <w:r w:rsidR="007A71AA">
        <w:t>T</w:t>
      </w:r>
      <w:r w:rsidR="000D5016">
        <w:t>amariki</w:t>
      </w:r>
      <w:r w:rsidR="00315D3E">
        <w:t xml:space="preserve"> when it was notified of the investigation</w:t>
      </w:r>
      <w:r>
        <w:t xml:space="preserve">. </w:t>
      </w:r>
      <w:r w:rsidR="00DE1DB5">
        <w:t xml:space="preserve">On 19 June 2019 </w:t>
      </w:r>
      <w:r w:rsidR="007966EB">
        <w:t>a supplementary</w:t>
      </w:r>
      <w:r w:rsidR="000D553C">
        <w:t xml:space="preserve"> document was published </w:t>
      </w:r>
      <w:r w:rsidR="00DE1DB5">
        <w:t>alongside the media statement announcing the investigation.</w:t>
      </w:r>
    </w:p>
    <w:p w14:paraId="3458A0F5" w14:textId="303E2D6D" w:rsidR="002A2E2A" w:rsidRPr="00811865" w:rsidRDefault="00297139" w:rsidP="001172E6">
      <w:pPr>
        <w:pStyle w:val="BodyText"/>
      </w:pPr>
      <w:r>
        <w:t>T</w:t>
      </w:r>
      <w:r w:rsidR="002A2E2A">
        <w:t>his</w:t>
      </w:r>
      <w:r w:rsidR="00B063D3">
        <w:t xml:space="preserve"> U</w:t>
      </w:r>
      <w:r w:rsidR="002A2E2A">
        <w:t xml:space="preserve">pdated Terms of Reference </w:t>
      </w:r>
      <w:r w:rsidR="00DE1DB5">
        <w:t>refines</w:t>
      </w:r>
      <w:r w:rsidR="002A2E2A">
        <w:t xml:space="preserve"> the purpose and scope of the investigation. </w:t>
      </w:r>
    </w:p>
    <w:p w14:paraId="5A7C0149" w14:textId="77777777" w:rsidR="00BE4EEB" w:rsidRPr="00811865" w:rsidRDefault="00BE4EEB" w:rsidP="00BE4EEB">
      <w:pPr>
        <w:pStyle w:val="Heading2"/>
        <w:numPr>
          <w:ilvl w:val="0"/>
          <w:numId w:val="0"/>
        </w:numPr>
      </w:pPr>
      <w:r w:rsidRPr="00811865">
        <w:t xml:space="preserve">Purpose of the investigation </w:t>
      </w:r>
    </w:p>
    <w:p w14:paraId="374FDB7D" w14:textId="600EE6DC" w:rsidR="00456ADC" w:rsidRDefault="00456ADC" w:rsidP="00BE4EEB">
      <w:pPr>
        <w:pStyle w:val="BodyText"/>
      </w:pPr>
      <w:r w:rsidRPr="00811865">
        <w:t xml:space="preserve">The purpose of this investigation is to identify whether systemic issues exist in relation to </w:t>
      </w:r>
      <w:r w:rsidR="007A71AA">
        <w:t>O</w:t>
      </w:r>
      <w:r w:rsidR="000D5016">
        <w:t xml:space="preserve">ranga </w:t>
      </w:r>
      <w:r w:rsidR="007A71AA">
        <w:t>T</w:t>
      </w:r>
      <w:r w:rsidR="000D5016">
        <w:t>amariki</w:t>
      </w:r>
      <w:r w:rsidRPr="00811865">
        <w:t xml:space="preserve">’s current </w:t>
      </w:r>
      <w:r w:rsidR="0088396D" w:rsidRPr="00811865">
        <w:t xml:space="preserve">policies, </w:t>
      </w:r>
      <w:r w:rsidRPr="00811865">
        <w:t>practices and proc</w:t>
      </w:r>
      <w:r w:rsidR="0088396D" w:rsidRPr="00811865">
        <w:t xml:space="preserve">edures </w:t>
      </w:r>
      <w:r w:rsidRPr="00811865">
        <w:t xml:space="preserve">connected with the </w:t>
      </w:r>
      <w:r w:rsidR="00C21503">
        <w:t>removal</w:t>
      </w:r>
      <w:r w:rsidR="00C21503" w:rsidRPr="00811865">
        <w:t xml:space="preserve"> </w:t>
      </w:r>
      <w:r w:rsidRPr="00811865">
        <w:t>of newborns.</w:t>
      </w:r>
      <w:r w:rsidR="00B063D3">
        <w:t xml:space="preserve"> Newborns are defined as children aged 0-30 days old. </w:t>
      </w:r>
    </w:p>
    <w:p w14:paraId="5564C3CA" w14:textId="0247D760" w:rsidR="00CD584C" w:rsidRPr="00811865" w:rsidRDefault="00CD584C" w:rsidP="00BE4EEB">
      <w:pPr>
        <w:pStyle w:val="BodyText"/>
      </w:pPr>
      <w:r w:rsidRPr="00811865">
        <w:rPr>
          <w:szCs w:val="24"/>
        </w:rPr>
        <w:t xml:space="preserve">The investigation will identify areas </w:t>
      </w:r>
      <w:r>
        <w:rPr>
          <w:szCs w:val="24"/>
        </w:rPr>
        <w:t>working well</w:t>
      </w:r>
      <w:r w:rsidRPr="00811865">
        <w:rPr>
          <w:szCs w:val="24"/>
        </w:rPr>
        <w:t xml:space="preserve"> and make suggestions for improvement if any</w:t>
      </w:r>
      <w:r w:rsidRPr="00892306">
        <w:rPr>
          <w:szCs w:val="24"/>
        </w:rPr>
        <w:t xml:space="preserve"> areas of concern are identified.</w:t>
      </w:r>
      <w:r w:rsidRPr="00892306">
        <w:rPr>
          <w:rStyle w:val="FootnoteReference"/>
          <w:szCs w:val="24"/>
        </w:rPr>
        <w:footnoteReference w:id="3"/>
      </w:r>
    </w:p>
    <w:p w14:paraId="6FBD7BE1" w14:textId="171CC5FF" w:rsidR="00D64BCA" w:rsidRDefault="007A71AA" w:rsidP="006D0F98">
      <w:pPr>
        <w:pStyle w:val="Heading2"/>
        <w:numPr>
          <w:ilvl w:val="0"/>
          <w:numId w:val="0"/>
        </w:numPr>
      </w:pPr>
      <w:r>
        <w:lastRenderedPageBreak/>
        <w:t>Focus/s</w:t>
      </w:r>
      <w:r w:rsidR="00D64BCA">
        <w:t xml:space="preserve">cope of the investigation </w:t>
      </w:r>
    </w:p>
    <w:p w14:paraId="2C0F8A1F" w14:textId="6F113D08" w:rsidR="007A71AA" w:rsidRPr="007A71AA" w:rsidRDefault="007A71AA" w:rsidP="007A71AA">
      <w:r w:rsidRPr="007A71AA">
        <w:t>Two specific aspects of O</w:t>
      </w:r>
      <w:r w:rsidR="000D5016">
        <w:t>ranga Tamariki’s</w:t>
      </w:r>
      <w:r w:rsidRPr="007A71AA">
        <w:t xml:space="preserve"> process </w:t>
      </w:r>
      <w:r w:rsidR="00DE1DB5">
        <w:t>will be</w:t>
      </w:r>
      <w:r w:rsidRPr="007A71AA">
        <w:t xml:space="preserve"> examined:</w:t>
      </w:r>
      <w:r w:rsidRPr="007A71AA">
        <w:rPr>
          <w:vertAlign w:val="superscript"/>
        </w:rPr>
        <w:footnoteReference w:id="4"/>
      </w:r>
      <w:r w:rsidRPr="007A71AA">
        <w:t xml:space="preserve"> </w:t>
      </w:r>
    </w:p>
    <w:p w14:paraId="6B328287" w14:textId="32E89DAD" w:rsidR="007A71AA" w:rsidRPr="007A71AA" w:rsidRDefault="00DE1DB5" w:rsidP="007966EB">
      <w:pPr>
        <w:pStyle w:val="Number1"/>
      </w:pPr>
      <w:r>
        <w:t>O</w:t>
      </w:r>
      <w:r w:rsidR="000D5016">
        <w:t xml:space="preserve">ranga </w:t>
      </w:r>
      <w:r>
        <w:t>T</w:t>
      </w:r>
      <w:r w:rsidR="000D5016">
        <w:t>amariki</w:t>
      </w:r>
      <w:r>
        <w:t>’s</w:t>
      </w:r>
      <w:r w:rsidR="007A71AA" w:rsidRPr="007A71AA">
        <w:t xml:space="preserve"> decision making around applications to the Court for section 78 interim custody orders (without notice) for newborns and unborn children; and </w:t>
      </w:r>
    </w:p>
    <w:p w14:paraId="0BC668E3" w14:textId="6A146A52" w:rsidR="007A71AA" w:rsidRPr="007A71AA" w:rsidRDefault="007A71AA" w:rsidP="007966EB">
      <w:pPr>
        <w:pStyle w:val="Number1"/>
      </w:pPr>
      <w:r w:rsidRPr="007A71AA">
        <w:t>O</w:t>
      </w:r>
      <w:r w:rsidR="000D5016">
        <w:t xml:space="preserve">ranga </w:t>
      </w:r>
      <w:r w:rsidRPr="007A71AA">
        <w:t>T</w:t>
      </w:r>
      <w:r w:rsidR="000D5016">
        <w:t>amariki</w:t>
      </w:r>
      <w:r w:rsidRPr="007A71AA">
        <w:t xml:space="preserve">’s removal of newborns, after section 78 interim custody orders (without notice) have been granted by the Court. </w:t>
      </w:r>
    </w:p>
    <w:p w14:paraId="4193F9FB" w14:textId="1EA9DE0E" w:rsidR="00D64BCA" w:rsidRPr="00DE1DB5" w:rsidRDefault="007A71AA" w:rsidP="007966EB">
      <w:pPr>
        <w:pStyle w:val="BodyText"/>
      </w:pPr>
      <w:r w:rsidRPr="007A71AA">
        <w:t>The investigation will examine the application of O</w:t>
      </w:r>
      <w:r w:rsidR="000D5016">
        <w:t xml:space="preserve">ranga </w:t>
      </w:r>
      <w:r w:rsidRPr="007A71AA">
        <w:t>T</w:t>
      </w:r>
      <w:r w:rsidR="000D5016">
        <w:t>amariki</w:t>
      </w:r>
      <w:r w:rsidRPr="007A71AA">
        <w:t>’s policies and procedures at selected locations (known as ‘sites’). This will not involve case studies but an examination of how policies and procedures are applied by O</w:t>
      </w:r>
      <w:r w:rsidR="000D5016">
        <w:t xml:space="preserve">ranga </w:t>
      </w:r>
      <w:r w:rsidRPr="007A71AA">
        <w:t>T</w:t>
      </w:r>
      <w:r w:rsidR="000D5016">
        <w:t>amariki</w:t>
      </w:r>
      <w:r w:rsidRPr="007A71AA">
        <w:t xml:space="preserve"> staff. It will also consider O</w:t>
      </w:r>
      <w:r w:rsidR="000D5016">
        <w:t xml:space="preserve">ranga </w:t>
      </w:r>
      <w:r w:rsidRPr="007A71AA">
        <w:t>T</w:t>
      </w:r>
      <w:r w:rsidR="000D5016">
        <w:t>amariki</w:t>
      </w:r>
      <w:r w:rsidRPr="007A71AA">
        <w:t xml:space="preserve">’s interactions with third parties operating within the sector (including Police, DHBs, </w:t>
      </w:r>
      <w:r w:rsidR="00E72480">
        <w:t xml:space="preserve">iwi </w:t>
      </w:r>
      <w:r w:rsidRPr="007A71AA">
        <w:t xml:space="preserve">and the </w:t>
      </w:r>
      <w:r w:rsidR="00E72480">
        <w:t>c</w:t>
      </w:r>
      <w:r w:rsidRPr="007A71AA">
        <w:t>ourts). A comparative analysis will be completed on whether there are variable practices across O</w:t>
      </w:r>
      <w:r w:rsidR="000D5016">
        <w:t xml:space="preserve">ranga </w:t>
      </w:r>
      <w:r w:rsidRPr="007A71AA">
        <w:t>T</w:t>
      </w:r>
      <w:r w:rsidR="000D5016">
        <w:t>amariki</w:t>
      </w:r>
      <w:r w:rsidRPr="007A71AA">
        <w:t xml:space="preserve"> sites/regions.</w:t>
      </w:r>
    </w:p>
    <w:p w14:paraId="24934FC9" w14:textId="341C9C60" w:rsidR="00CD584C" w:rsidRDefault="00CD584C" w:rsidP="00CD584C">
      <w:pPr>
        <w:pStyle w:val="BodyText"/>
      </w:pPr>
      <w:r w:rsidRPr="007A71AA">
        <w:t xml:space="preserve">The investigation will </w:t>
      </w:r>
      <w:r>
        <w:t>take into account</w:t>
      </w:r>
      <w:r w:rsidRPr="007A71AA">
        <w:t xml:space="preserve"> the explicit obligations for </w:t>
      </w:r>
      <w:r>
        <w:t>O</w:t>
      </w:r>
      <w:r w:rsidR="000D5016">
        <w:t xml:space="preserve">ranga </w:t>
      </w:r>
      <w:r>
        <w:t>T</w:t>
      </w:r>
      <w:r w:rsidR="000D5016">
        <w:t>amariki</w:t>
      </w:r>
      <w:r w:rsidRPr="007A71AA">
        <w:t xml:space="preserve"> to recognise and provide a practical commitment to the principles of the Treaty of Waitangi/te Tiriti o Waitangi, the UN Conven</w:t>
      </w:r>
      <w:r>
        <w:t xml:space="preserve">tion on the Rights of the Child, </w:t>
      </w:r>
      <w:r w:rsidRPr="007A71AA">
        <w:t>the International Covenant on Economic, Social and Cultural Rights, and the UN Convention on the Rights of Persons with Disabilities.</w:t>
      </w:r>
      <w:r>
        <w:t xml:space="preserve"> </w:t>
      </w:r>
    </w:p>
    <w:p w14:paraId="258293AA" w14:textId="40A0B145" w:rsidR="00BE4EEB" w:rsidRPr="00C94FE9" w:rsidRDefault="00BE4EEB" w:rsidP="006D0F98">
      <w:pPr>
        <w:pStyle w:val="Heading2"/>
        <w:numPr>
          <w:ilvl w:val="0"/>
          <w:numId w:val="0"/>
        </w:numPr>
      </w:pPr>
      <w:r w:rsidRPr="00C94FE9">
        <w:t xml:space="preserve">Investigation process </w:t>
      </w:r>
    </w:p>
    <w:p w14:paraId="1D67A2B2" w14:textId="5C59961F" w:rsidR="00BE4EEB" w:rsidRDefault="00BE4EEB" w:rsidP="00BE4EEB">
      <w:pPr>
        <w:pStyle w:val="BodyText"/>
        <w:rPr>
          <w:szCs w:val="24"/>
        </w:rPr>
      </w:pPr>
      <w:r w:rsidRPr="00892306">
        <w:rPr>
          <w:szCs w:val="24"/>
        </w:rPr>
        <w:t>The Manager Systemic Improvement Investigations</w:t>
      </w:r>
      <w:r w:rsidR="0088396D">
        <w:rPr>
          <w:szCs w:val="24"/>
        </w:rPr>
        <w:t xml:space="preserve"> will work with a team of </w:t>
      </w:r>
      <w:r w:rsidR="005950A7">
        <w:rPr>
          <w:szCs w:val="24"/>
        </w:rPr>
        <w:t>Investigators</w:t>
      </w:r>
      <w:r w:rsidR="000F49B1">
        <w:rPr>
          <w:szCs w:val="24"/>
        </w:rPr>
        <w:t xml:space="preserve"> and Advisors</w:t>
      </w:r>
      <w:r w:rsidRPr="00892306">
        <w:rPr>
          <w:szCs w:val="24"/>
        </w:rPr>
        <w:t xml:space="preserve"> to assist the Chief Ombudsman </w:t>
      </w:r>
      <w:r w:rsidR="005950A7">
        <w:rPr>
          <w:szCs w:val="24"/>
        </w:rPr>
        <w:t xml:space="preserve">to </w:t>
      </w:r>
      <w:r w:rsidRPr="00892306">
        <w:rPr>
          <w:szCs w:val="24"/>
        </w:rPr>
        <w:t>conduct the investigation. The investig</w:t>
      </w:r>
      <w:r w:rsidR="005950A7">
        <w:rPr>
          <w:szCs w:val="24"/>
        </w:rPr>
        <w:t xml:space="preserve">ation team will liaise with </w:t>
      </w:r>
      <w:r w:rsidR="007A71AA">
        <w:rPr>
          <w:szCs w:val="24"/>
        </w:rPr>
        <w:t>O</w:t>
      </w:r>
      <w:r w:rsidR="000D5016">
        <w:rPr>
          <w:szCs w:val="24"/>
        </w:rPr>
        <w:t xml:space="preserve">ranga </w:t>
      </w:r>
      <w:r w:rsidR="007A71AA">
        <w:rPr>
          <w:szCs w:val="24"/>
        </w:rPr>
        <w:t>T</w:t>
      </w:r>
      <w:r w:rsidR="000D5016">
        <w:rPr>
          <w:szCs w:val="24"/>
        </w:rPr>
        <w:t>amariki</w:t>
      </w:r>
      <w:r w:rsidR="00F043B8">
        <w:rPr>
          <w:szCs w:val="24"/>
        </w:rPr>
        <w:t>’s</w:t>
      </w:r>
      <w:r w:rsidRPr="00892306">
        <w:rPr>
          <w:szCs w:val="24"/>
        </w:rPr>
        <w:t xml:space="preserve"> nominated contact official</w:t>
      </w:r>
      <w:r w:rsidR="000F49B1">
        <w:rPr>
          <w:szCs w:val="24"/>
        </w:rPr>
        <w:t>s</w:t>
      </w:r>
      <w:r w:rsidRPr="00892306">
        <w:rPr>
          <w:szCs w:val="24"/>
        </w:rPr>
        <w:t xml:space="preserve"> during the investigation. Information </w:t>
      </w:r>
      <w:r w:rsidR="000F49B1">
        <w:rPr>
          <w:szCs w:val="24"/>
        </w:rPr>
        <w:t>will</w:t>
      </w:r>
      <w:r w:rsidR="000F49B1" w:rsidRPr="00892306">
        <w:rPr>
          <w:szCs w:val="24"/>
        </w:rPr>
        <w:t xml:space="preserve"> </w:t>
      </w:r>
      <w:r w:rsidRPr="00892306">
        <w:rPr>
          <w:szCs w:val="24"/>
        </w:rPr>
        <w:t>be gathered through the processes set out below.</w:t>
      </w:r>
    </w:p>
    <w:p w14:paraId="2BD95A83" w14:textId="1276C0D5" w:rsidR="00BE4EEB" w:rsidRDefault="00BE4EEB" w:rsidP="006D0F98">
      <w:pPr>
        <w:pStyle w:val="Heading2"/>
        <w:numPr>
          <w:ilvl w:val="0"/>
          <w:numId w:val="0"/>
        </w:numPr>
        <w:spacing w:after="240"/>
      </w:pPr>
      <w:r>
        <w:t xml:space="preserve">Information gathering </w:t>
      </w:r>
    </w:p>
    <w:p w14:paraId="4C7210E1" w14:textId="77777777" w:rsidR="00BE4EEB" w:rsidRDefault="00BE4EEB" w:rsidP="00BE4EEB">
      <w:pPr>
        <w:pStyle w:val="Heading3"/>
        <w:spacing w:before="240"/>
      </w:pPr>
      <w:r>
        <w:t>General</w:t>
      </w:r>
    </w:p>
    <w:p w14:paraId="6ABFECB4" w14:textId="20346B0D" w:rsidR="005F1AF8" w:rsidRDefault="00BE4EEB" w:rsidP="00BE4EEB">
      <w:pPr>
        <w:pStyle w:val="BodyText"/>
        <w:rPr>
          <w:szCs w:val="24"/>
        </w:rPr>
      </w:pPr>
      <w:r w:rsidRPr="00892306">
        <w:rPr>
          <w:szCs w:val="24"/>
        </w:rPr>
        <w:t>The information for the investigation will be gathered</w:t>
      </w:r>
      <w:r w:rsidR="005950A7">
        <w:rPr>
          <w:szCs w:val="24"/>
        </w:rPr>
        <w:t xml:space="preserve"> through research</w:t>
      </w:r>
      <w:r w:rsidRPr="00892306">
        <w:rPr>
          <w:szCs w:val="24"/>
        </w:rPr>
        <w:t xml:space="preserve">, a review of relevant documentation held by </w:t>
      </w:r>
      <w:r w:rsidR="007A71AA">
        <w:rPr>
          <w:szCs w:val="24"/>
        </w:rPr>
        <w:t>O</w:t>
      </w:r>
      <w:r w:rsidR="000D5016">
        <w:rPr>
          <w:szCs w:val="24"/>
        </w:rPr>
        <w:t xml:space="preserve">ranga </w:t>
      </w:r>
      <w:r w:rsidR="007A71AA">
        <w:rPr>
          <w:szCs w:val="24"/>
        </w:rPr>
        <w:t>T</w:t>
      </w:r>
      <w:r w:rsidR="000D5016">
        <w:rPr>
          <w:szCs w:val="24"/>
        </w:rPr>
        <w:t>amariki</w:t>
      </w:r>
      <w:r w:rsidRPr="00892306">
        <w:rPr>
          <w:szCs w:val="24"/>
        </w:rPr>
        <w:t xml:space="preserve">, meetings </w:t>
      </w:r>
      <w:r w:rsidR="000969D3">
        <w:rPr>
          <w:szCs w:val="24"/>
        </w:rPr>
        <w:t>and/</w:t>
      </w:r>
      <w:r w:rsidRPr="00892306">
        <w:rPr>
          <w:szCs w:val="24"/>
        </w:rPr>
        <w:t>or interviews with key staff, and engagement with relevant third parties</w:t>
      </w:r>
      <w:r w:rsidR="00456ADC">
        <w:rPr>
          <w:szCs w:val="24"/>
        </w:rPr>
        <w:t>.</w:t>
      </w:r>
      <w:r w:rsidR="00F8221D">
        <w:rPr>
          <w:szCs w:val="24"/>
        </w:rPr>
        <w:t xml:space="preserve"> </w:t>
      </w:r>
    </w:p>
    <w:p w14:paraId="38FCB17F" w14:textId="6340E5BE" w:rsidR="00BE4EEB" w:rsidRPr="00892306" w:rsidRDefault="005F1AF8" w:rsidP="004E106C">
      <w:pPr>
        <w:pStyle w:val="BodyText"/>
        <w:spacing w:after="120"/>
        <w:rPr>
          <w:szCs w:val="24"/>
        </w:rPr>
      </w:pPr>
      <w:r>
        <w:rPr>
          <w:szCs w:val="24"/>
        </w:rPr>
        <w:t>A</w:t>
      </w:r>
      <w:r w:rsidR="00BE4EEB" w:rsidRPr="00892306">
        <w:rPr>
          <w:szCs w:val="24"/>
        </w:rPr>
        <w:t xml:space="preserve">ny requests for information are subject to the confidentiality and secrecy provisions in </w:t>
      </w:r>
      <w:r>
        <w:rPr>
          <w:szCs w:val="24"/>
        </w:rPr>
        <w:t>the Ombudsmen Act. Under s</w:t>
      </w:r>
      <w:r w:rsidR="005950A7">
        <w:rPr>
          <w:szCs w:val="24"/>
        </w:rPr>
        <w:t xml:space="preserve">ection 18(2) of the </w:t>
      </w:r>
      <w:r w:rsidR="00BE4EEB" w:rsidRPr="00892306">
        <w:rPr>
          <w:szCs w:val="24"/>
        </w:rPr>
        <w:t>Act</w:t>
      </w:r>
      <w:r>
        <w:rPr>
          <w:szCs w:val="24"/>
        </w:rPr>
        <w:t xml:space="preserve">, </w:t>
      </w:r>
      <w:r w:rsidR="00BE4EEB" w:rsidRPr="00892306">
        <w:rPr>
          <w:szCs w:val="24"/>
        </w:rPr>
        <w:t xml:space="preserve">every investigation by an Ombudsman </w:t>
      </w:r>
      <w:r>
        <w:rPr>
          <w:szCs w:val="24"/>
        </w:rPr>
        <w:t>must</w:t>
      </w:r>
      <w:r w:rsidRPr="00892306">
        <w:rPr>
          <w:szCs w:val="24"/>
        </w:rPr>
        <w:t xml:space="preserve"> </w:t>
      </w:r>
      <w:r w:rsidR="00BE4EEB" w:rsidRPr="00892306">
        <w:rPr>
          <w:szCs w:val="24"/>
        </w:rPr>
        <w:t xml:space="preserve">be conducted in private. </w:t>
      </w:r>
      <w:r>
        <w:rPr>
          <w:szCs w:val="24"/>
        </w:rPr>
        <w:t>Under s</w:t>
      </w:r>
      <w:r w:rsidR="00BE4EEB" w:rsidRPr="00892306">
        <w:rPr>
          <w:szCs w:val="24"/>
        </w:rPr>
        <w:t>ection 21(2) of the Act</w:t>
      </w:r>
      <w:r>
        <w:rPr>
          <w:szCs w:val="24"/>
        </w:rPr>
        <w:t xml:space="preserve">, </w:t>
      </w:r>
      <w:r w:rsidR="00BE4EEB" w:rsidRPr="00892306">
        <w:rPr>
          <w:szCs w:val="24"/>
        </w:rPr>
        <w:t xml:space="preserve">an Ombudsman and staff </w:t>
      </w:r>
      <w:r>
        <w:rPr>
          <w:szCs w:val="24"/>
        </w:rPr>
        <w:t xml:space="preserve">must </w:t>
      </w:r>
      <w:r w:rsidR="00BE4EEB" w:rsidRPr="00892306">
        <w:rPr>
          <w:szCs w:val="24"/>
        </w:rPr>
        <w:t xml:space="preserve">maintain secrecy and </w:t>
      </w:r>
      <w:r>
        <w:rPr>
          <w:szCs w:val="24"/>
        </w:rPr>
        <w:t>only:</w:t>
      </w:r>
    </w:p>
    <w:p w14:paraId="201FAF6B" w14:textId="05C539ED" w:rsidR="000969D3" w:rsidRPr="004E106C" w:rsidRDefault="00BE4EEB" w:rsidP="004E106C">
      <w:pPr>
        <w:pStyle w:val="Quotationseparateparagraph"/>
      </w:pPr>
      <w:r w:rsidRPr="004E106C">
        <w:t>… disclose such matters as in the Ombudsman’s opinion ought to be disclosed for the purposes of an investigation or in order to establish grounds for the Ombudsman’s conclusions and recommendations.</w:t>
      </w:r>
    </w:p>
    <w:p w14:paraId="763AF872" w14:textId="2BD1226A" w:rsidR="000E4405" w:rsidRPr="00892306" w:rsidRDefault="005F1AF8" w:rsidP="00F14AC0">
      <w:pPr>
        <w:pStyle w:val="Bullet1"/>
        <w:numPr>
          <w:ilvl w:val="0"/>
          <w:numId w:val="0"/>
        </w:numPr>
        <w:spacing w:line="259" w:lineRule="auto"/>
        <w:rPr>
          <w:szCs w:val="24"/>
        </w:rPr>
      </w:pPr>
      <w:r>
        <w:rPr>
          <w:szCs w:val="24"/>
        </w:rPr>
        <w:t>Under s</w:t>
      </w:r>
      <w:r w:rsidR="000E4405" w:rsidRPr="00892306">
        <w:rPr>
          <w:szCs w:val="24"/>
        </w:rPr>
        <w:t>ection 19 of the Act</w:t>
      </w:r>
      <w:r>
        <w:rPr>
          <w:szCs w:val="24"/>
        </w:rPr>
        <w:t>,</w:t>
      </w:r>
      <w:r w:rsidR="000E4405" w:rsidRPr="00892306">
        <w:rPr>
          <w:szCs w:val="24"/>
        </w:rPr>
        <w:t xml:space="preserve"> an Ombudsman </w:t>
      </w:r>
      <w:r>
        <w:rPr>
          <w:szCs w:val="24"/>
        </w:rPr>
        <w:t xml:space="preserve">can </w:t>
      </w:r>
      <w:r w:rsidR="000E4405" w:rsidRPr="00892306">
        <w:rPr>
          <w:szCs w:val="24"/>
        </w:rPr>
        <w:t xml:space="preserve">require any person to </w:t>
      </w:r>
      <w:r>
        <w:rPr>
          <w:szCs w:val="24"/>
        </w:rPr>
        <w:t>provide</w:t>
      </w:r>
      <w:r w:rsidRPr="00892306">
        <w:rPr>
          <w:szCs w:val="24"/>
        </w:rPr>
        <w:t xml:space="preserve"> </w:t>
      </w:r>
      <w:r w:rsidR="000E4405" w:rsidRPr="00892306">
        <w:rPr>
          <w:szCs w:val="24"/>
        </w:rPr>
        <w:t>information relating to any matter under investigation. This empowers the Ombudsman to gathe</w:t>
      </w:r>
      <w:r w:rsidR="000E4405">
        <w:rPr>
          <w:szCs w:val="24"/>
        </w:rPr>
        <w:t xml:space="preserve">r evidence, </w:t>
      </w:r>
      <w:r w:rsidR="007869B4">
        <w:rPr>
          <w:szCs w:val="24"/>
        </w:rPr>
        <w:t xml:space="preserve">from both </w:t>
      </w:r>
      <w:r w:rsidR="007A71AA">
        <w:rPr>
          <w:szCs w:val="24"/>
        </w:rPr>
        <w:t>O</w:t>
      </w:r>
      <w:r w:rsidR="000D5016">
        <w:rPr>
          <w:szCs w:val="24"/>
        </w:rPr>
        <w:t xml:space="preserve">ranga </w:t>
      </w:r>
      <w:r w:rsidR="007A71AA">
        <w:rPr>
          <w:szCs w:val="24"/>
        </w:rPr>
        <w:t>T</w:t>
      </w:r>
      <w:r w:rsidR="000D5016">
        <w:rPr>
          <w:szCs w:val="24"/>
        </w:rPr>
        <w:t>amariki</w:t>
      </w:r>
      <w:r w:rsidR="007869B4">
        <w:rPr>
          <w:szCs w:val="24"/>
        </w:rPr>
        <w:t xml:space="preserve"> and third parties, </w:t>
      </w:r>
      <w:r w:rsidR="000E4405">
        <w:rPr>
          <w:szCs w:val="24"/>
        </w:rPr>
        <w:t xml:space="preserve">including by way of </w:t>
      </w:r>
      <w:r w:rsidR="000E4405" w:rsidRPr="00892306">
        <w:rPr>
          <w:szCs w:val="24"/>
        </w:rPr>
        <w:t>interv</w:t>
      </w:r>
      <w:r w:rsidR="000E4405">
        <w:rPr>
          <w:szCs w:val="24"/>
        </w:rPr>
        <w:t>iew.</w:t>
      </w:r>
    </w:p>
    <w:p w14:paraId="1F3D53DD" w14:textId="1EC20F97" w:rsidR="00BE4EEB" w:rsidRPr="002221C6" w:rsidRDefault="00BE4EEB" w:rsidP="00432736">
      <w:pPr>
        <w:pStyle w:val="Heading3"/>
        <w:numPr>
          <w:ilvl w:val="0"/>
          <w:numId w:val="0"/>
        </w:numPr>
      </w:pPr>
      <w:r w:rsidRPr="002221C6">
        <w:t xml:space="preserve">Scheduling of </w:t>
      </w:r>
      <w:r w:rsidR="003248A2">
        <w:t>m</w:t>
      </w:r>
      <w:r w:rsidRPr="002221C6">
        <w:t>eetings</w:t>
      </w:r>
    </w:p>
    <w:p w14:paraId="01C0C856" w14:textId="41929BF7" w:rsidR="00BE4EEB" w:rsidRDefault="00BE4EEB" w:rsidP="00BE4EEB">
      <w:pPr>
        <w:pStyle w:val="BodyText"/>
        <w:rPr>
          <w:szCs w:val="24"/>
        </w:rPr>
      </w:pPr>
      <w:r w:rsidRPr="00003899">
        <w:rPr>
          <w:szCs w:val="24"/>
        </w:rPr>
        <w:t xml:space="preserve">There will be an initial meeting </w:t>
      </w:r>
      <w:r w:rsidR="005F1AF8">
        <w:rPr>
          <w:szCs w:val="24"/>
        </w:rPr>
        <w:t xml:space="preserve">with </w:t>
      </w:r>
      <w:r w:rsidR="007A71AA">
        <w:rPr>
          <w:szCs w:val="24"/>
        </w:rPr>
        <w:t>O</w:t>
      </w:r>
      <w:r w:rsidR="000D5016">
        <w:rPr>
          <w:szCs w:val="24"/>
        </w:rPr>
        <w:t xml:space="preserve">ranga </w:t>
      </w:r>
      <w:r w:rsidR="007A71AA">
        <w:rPr>
          <w:szCs w:val="24"/>
        </w:rPr>
        <w:t>T</w:t>
      </w:r>
      <w:r w:rsidR="000D5016">
        <w:rPr>
          <w:szCs w:val="24"/>
        </w:rPr>
        <w:t>amariki</w:t>
      </w:r>
      <w:r w:rsidR="005F1AF8">
        <w:rPr>
          <w:szCs w:val="24"/>
        </w:rPr>
        <w:t xml:space="preserve"> </w:t>
      </w:r>
      <w:r w:rsidR="00DA60DA" w:rsidRPr="00003899">
        <w:rPr>
          <w:szCs w:val="24"/>
        </w:rPr>
        <w:t xml:space="preserve">shortly </w:t>
      </w:r>
      <w:r w:rsidRPr="00003899">
        <w:rPr>
          <w:szCs w:val="24"/>
        </w:rPr>
        <w:t xml:space="preserve">after the </w:t>
      </w:r>
      <w:r w:rsidR="00DA60DA" w:rsidRPr="00003899">
        <w:rPr>
          <w:szCs w:val="24"/>
        </w:rPr>
        <w:t xml:space="preserve">investigation </w:t>
      </w:r>
      <w:r w:rsidRPr="00003899">
        <w:rPr>
          <w:szCs w:val="24"/>
        </w:rPr>
        <w:t xml:space="preserve">is notified to </w:t>
      </w:r>
      <w:r w:rsidR="00FF614A" w:rsidRPr="00003899">
        <w:rPr>
          <w:szCs w:val="24"/>
        </w:rPr>
        <w:t xml:space="preserve">discuss the </w:t>
      </w:r>
      <w:r w:rsidR="00DA60DA" w:rsidRPr="00003899">
        <w:rPr>
          <w:szCs w:val="24"/>
        </w:rPr>
        <w:t>T</w:t>
      </w:r>
      <w:r w:rsidR="00FF614A" w:rsidRPr="00003899">
        <w:rPr>
          <w:szCs w:val="24"/>
        </w:rPr>
        <w:t xml:space="preserve">erms of </w:t>
      </w:r>
      <w:r w:rsidR="00DA60DA" w:rsidRPr="00003899">
        <w:rPr>
          <w:szCs w:val="24"/>
        </w:rPr>
        <w:t>R</w:t>
      </w:r>
      <w:r w:rsidR="00BF6AC6">
        <w:rPr>
          <w:szCs w:val="24"/>
        </w:rPr>
        <w:t>eference</w:t>
      </w:r>
      <w:r w:rsidR="00FF614A" w:rsidRPr="00003899">
        <w:rPr>
          <w:szCs w:val="24"/>
        </w:rPr>
        <w:t xml:space="preserve">. The investigation team will also seek an overview of the information </w:t>
      </w:r>
      <w:r w:rsidR="007A71AA">
        <w:rPr>
          <w:szCs w:val="24"/>
        </w:rPr>
        <w:t>O</w:t>
      </w:r>
      <w:r w:rsidR="000D5016">
        <w:rPr>
          <w:szCs w:val="24"/>
        </w:rPr>
        <w:t xml:space="preserve">ranga </w:t>
      </w:r>
      <w:r w:rsidR="007A71AA">
        <w:rPr>
          <w:szCs w:val="24"/>
        </w:rPr>
        <w:t>T</w:t>
      </w:r>
      <w:r w:rsidR="000D5016">
        <w:rPr>
          <w:szCs w:val="24"/>
        </w:rPr>
        <w:t>amariki</w:t>
      </w:r>
      <w:r w:rsidR="00F043B8">
        <w:rPr>
          <w:szCs w:val="24"/>
        </w:rPr>
        <w:t xml:space="preserve"> </w:t>
      </w:r>
      <w:r w:rsidRPr="00003899">
        <w:rPr>
          <w:szCs w:val="24"/>
        </w:rPr>
        <w:t xml:space="preserve">holds </w:t>
      </w:r>
      <w:r w:rsidR="00FF614A" w:rsidRPr="00003899">
        <w:rPr>
          <w:szCs w:val="24"/>
        </w:rPr>
        <w:t xml:space="preserve">in relation </w:t>
      </w:r>
      <w:r w:rsidR="00DA60DA" w:rsidRPr="00003899">
        <w:rPr>
          <w:szCs w:val="24"/>
        </w:rPr>
        <w:t xml:space="preserve">to </w:t>
      </w:r>
      <w:r w:rsidR="00FF614A" w:rsidRPr="00003899">
        <w:rPr>
          <w:szCs w:val="24"/>
        </w:rPr>
        <w:t>the matter</w:t>
      </w:r>
      <w:r w:rsidR="00DA60DA" w:rsidRPr="00003899">
        <w:rPr>
          <w:szCs w:val="24"/>
        </w:rPr>
        <w:t>s</w:t>
      </w:r>
      <w:r w:rsidR="00FF614A" w:rsidRPr="00003899">
        <w:rPr>
          <w:szCs w:val="24"/>
        </w:rPr>
        <w:t xml:space="preserve"> under investigation. </w:t>
      </w:r>
      <w:r w:rsidRPr="00003899">
        <w:rPr>
          <w:szCs w:val="24"/>
        </w:rPr>
        <w:t>Shortly after th</w:t>
      </w:r>
      <w:r w:rsidR="0036493D" w:rsidRPr="00003899">
        <w:rPr>
          <w:szCs w:val="24"/>
        </w:rPr>
        <w:t>e initial</w:t>
      </w:r>
      <w:r w:rsidRPr="00003899">
        <w:rPr>
          <w:szCs w:val="24"/>
        </w:rPr>
        <w:t xml:space="preserve"> meeting, a </w:t>
      </w:r>
      <w:r w:rsidR="000D5016">
        <w:rPr>
          <w:szCs w:val="24"/>
        </w:rPr>
        <w:t>requ</w:t>
      </w:r>
      <w:r w:rsidRPr="00003899">
        <w:rPr>
          <w:szCs w:val="24"/>
        </w:rPr>
        <w:t xml:space="preserve">est for relevant information held by </w:t>
      </w:r>
      <w:r w:rsidR="000D5016">
        <w:rPr>
          <w:szCs w:val="24"/>
        </w:rPr>
        <w:t xml:space="preserve">Oranga </w:t>
      </w:r>
      <w:r w:rsidR="007A71AA">
        <w:rPr>
          <w:szCs w:val="24"/>
        </w:rPr>
        <w:t>T</w:t>
      </w:r>
      <w:r w:rsidR="000D5016">
        <w:rPr>
          <w:szCs w:val="24"/>
        </w:rPr>
        <w:t>amariki</w:t>
      </w:r>
      <w:r w:rsidR="00F043B8">
        <w:rPr>
          <w:szCs w:val="24"/>
        </w:rPr>
        <w:t xml:space="preserve"> </w:t>
      </w:r>
      <w:r w:rsidRPr="00003899">
        <w:rPr>
          <w:szCs w:val="24"/>
        </w:rPr>
        <w:t xml:space="preserve">will be made. </w:t>
      </w:r>
      <w:r w:rsidR="00617775" w:rsidRPr="00003899">
        <w:rPr>
          <w:szCs w:val="24"/>
        </w:rPr>
        <w:t>Any f</w:t>
      </w:r>
      <w:r w:rsidRPr="00003899">
        <w:rPr>
          <w:szCs w:val="24"/>
        </w:rPr>
        <w:t xml:space="preserve">urther meetings will be scheduled after </w:t>
      </w:r>
      <w:r w:rsidR="007A71AA">
        <w:rPr>
          <w:szCs w:val="24"/>
        </w:rPr>
        <w:t>O</w:t>
      </w:r>
      <w:r w:rsidR="000D5016">
        <w:rPr>
          <w:szCs w:val="24"/>
        </w:rPr>
        <w:t xml:space="preserve">ranga </w:t>
      </w:r>
      <w:r w:rsidR="007A71AA">
        <w:rPr>
          <w:szCs w:val="24"/>
        </w:rPr>
        <w:t>T</w:t>
      </w:r>
      <w:r w:rsidR="000D5016">
        <w:rPr>
          <w:szCs w:val="24"/>
        </w:rPr>
        <w:t>amariki</w:t>
      </w:r>
      <w:r w:rsidR="00F043B8">
        <w:rPr>
          <w:szCs w:val="24"/>
        </w:rPr>
        <w:t xml:space="preserve"> </w:t>
      </w:r>
      <w:r w:rsidRPr="00003899">
        <w:rPr>
          <w:szCs w:val="24"/>
        </w:rPr>
        <w:t>has provided the information requested and it has been analysed by the investigation team.</w:t>
      </w:r>
      <w:r w:rsidRPr="003C7A87">
        <w:rPr>
          <w:szCs w:val="24"/>
        </w:rPr>
        <w:t xml:space="preserve"> </w:t>
      </w:r>
    </w:p>
    <w:p w14:paraId="5BD237E6" w14:textId="77777777" w:rsidR="00BE4EEB" w:rsidRPr="003C7A87" w:rsidRDefault="00BE4EEB" w:rsidP="00BE4EEB">
      <w:pPr>
        <w:pStyle w:val="Heading3"/>
        <w:rPr>
          <w:sz w:val="24"/>
          <w:szCs w:val="24"/>
        </w:rPr>
      </w:pPr>
      <w:r>
        <w:t>I</w:t>
      </w:r>
      <w:r w:rsidRPr="00B975F6">
        <w:t xml:space="preserve">nterviews </w:t>
      </w:r>
    </w:p>
    <w:p w14:paraId="021EABE5" w14:textId="123D92F3" w:rsidR="00432736" w:rsidRPr="00892306" w:rsidRDefault="00BE4EEB" w:rsidP="000A72D6">
      <w:pPr>
        <w:pStyle w:val="BodyText"/>
      </w:pPr>
      <w:r w:rsidRPr="00892306">
        <w:t xml:space="preserve">The investigation team </w:t>
      </w:r>
      <w:r>
        <w:t>may decide to interview</w:t>
      </w:r>
      <w:r w:rsidRPr="00892306">
        <w:t xml:space="preserve"> certain </w:t>
      </w:r>
      <w:r w:rsidR="007A71AA">
        <w:rPr>
          <w:szCs w:val="24"/>
        </w:rPr>
        <w:t>O</w:t>
      </w:r>
      <w:r w:rsidR="000D5016">
        <w:rPr>
          <w:szCs w:val="24"/>
        </w:rPr>
        <w:t xml:space="preserve">ranga </w:t>
      </w:r>
      <w:r w:rsidR="007A71AA">
        <w:rPr>
          <w:szCs w:val="24"/>
        </w:rPr>
        <w:t>T</w:t>
      </w:r>
      <w:r w:rsidR="000D5016">
        <w:rPr>
          <w:szCs w:val="24"/>
        </w:rPr>
        <w:t>amariki</w:t>
      </w:r>
      <w:r w:rsidRPr="00892306">
        <w:t xml:space="preserve"> staff, in order to obtain as much relevant information as possible about the matter</w:t>
      </w:r>
      <w:r w:rsidR="00C066AB">
        <w:t>s</w:t>
      </w:r>
      <w:r w:rsidRPr="00892306">
        <w:t xml:space="preserve"> under investigation. </w:t>
      </w:r>
      <w:r>
        <w:t xml:space="preserve">These interviews will be </w:t>
      </w:r>
      <w:r w:rsidR="00432736">
        <w:t xml:space="preserve">digitally </w:t>
      </w:r>
      <w:r w:rsidR="00344BBD">
        <w:t>(audio)</w:t>
      </w:r>
      <w:r w:rsidR="009E544B">
        <w:t xml:space="preserve"> </w:t>
      </w:r>
      <w:r>
        <w:t xml:space="preserve">recorded. </w:t>
      </w:r>
      <w:r w:rsidR="007A71AA">
        <w:rPr>
          <w:szCs w:val="24"/>
        </w:rPr>
        <w:t>O</w:t>
      </w:r>
      <w:r w:rsidR="000D5016">
        <w:rPr>
          <w:szCs w:val="24"/>
        </w:rPr>
        <w:t xml:space="preserve">ranga </w:t>
      </w:r>
      <w:r w:rsidR="007A71AA">
        <w:rPr>
          <w:szCs w:val="24"/>
        </w:rPr>
        <w:t>T</w:t>
      </w:r>
      <w:r w:rsidR="000D5016">
        <w:rPr>
          <w:szCs w:val="24"/>
        </w:rPr>
        <w:t>amariki</w:t>
      </w:r>
      <w:r w:rsidR="0060222D">
        <w:rPr>
          <w:szCs w:val="24"/>
        </w:rPr>
        <w:t xml:space="preserve"> </w:t>
      </w:r>
      <w:r w:rsidRPr="00892306" w:rsidDel="00617775">
        <w:t xml:space="preserve">will be advised </w:t>
      </w:r>
      <w:r w:rsidRPr="00892306" w:rsidDel="00617775">
        <w:rPr>
          <w:color w:val="000000"/>
        </w:rPr>
        <w:t xml:space="preserve">which staff members are to be interviewed. </w:t>
      </w:r>
      <w:r w:rsidR="00617775">
        <w:rPr>
          <w:color w:val="000000"/>
        </w:rPr>
        <w:t xml:space="preserve">The investigation team </w:t>
      </w:r>
      <w:r w:rsidRPr="00892306">
        <w:rPr>
          <w:color w:val="000000"/>
        </w:rPr>
        <w:t xml:space="preserve">will </w:t>
      </w:r>
      <w:r w:rsidR="00D7363A">
        <w:rPr>
          <w:color w:val="000000"/>
        </w:rPr>
        <w:t xml:space="preserve">then </w:t>
      </w:r>
      <w:r w:rsidRPr="00892306">
        <w:rPr>
          <w:color w:val="000000"/>
        </w:rPr>
        <w:t>contact the in</w:t>
      </w:r>
      <w:r w:rsidR="00617775">
        <w:rPr>
          <w:color w:val="000000"/>
        </w:rPr>
        <w:t>terviewees</w:t>
      </w:r>
      <w:r w:rsidRPr="00892306">
        <w:rPr>
          <w:color w:val="000000"/>
        </w:rPr>
        <w:t xml:space="preserve"> direct to schedule the interview. </w:t>
      </w:r>
      <w:r w:rsidR="00617775" w:rsidRPr="00617775">
        <w:t xml:space="preserve"> </w:t>
      </w:r>
      <w:r w:rsidRPr="00892306">
        <w:rPr>
          <w:color w:val="000000"/>
        </w:rPr>
        <w:t xml:space="preserve">Any </w:t>
      </w:r>
      <w:r w:rsidR="007A71AA">
        <w:rPr>
          <w:szCs w:val="24"/>
        </w:rPr>
        <w:t>O</w:t>
      </w:r>
      <w:r w:rsidR="000D5016">
        <w:rPr>
          <w:szCs w:val="24"/>
        </w:rPr>
        <w:t xml:space="preserve">ranga </w:t>
      </w:r>
      <w:r w:rsidR="007A71AA">
        <w:rPr>
          <w:szCs w:val="24"/>
        </w:rPr>
        <w:t>T</w:t>
      </w:r>
      <w:r w:rsidR="000D5016">
        <w:rPr>
          <w:szCs w:val="24"/>
        </w:rPr>
        <w:t>amariki</w:t>
      </w:r>
      <w:r w:rsidRPr="00892306">
        <w:t xml:space="preserve"> staff selected as interviewees will be provided with information a</w:t>
      </w:r>
      <w:r>
        <w:t>bout the interview process</w:t>
      </w:r>
      <w:r w:rsidR="00C066AB">
        <w:t>,</w:t>
      </w:r>
      <w:r>
        <w:t xml:space="preserve"> including</w:t>
      </w:r>
      <w:r w:rsidRPr="00892306">
        <w:t xml:space="preserve"> the legal framework and the purpose of the interview.</w:t>
      </w:r>
      <w:r>
        <w:t xml:space="preserve"> It is </w:t>
      </w:r>
      <w:r w:rsidRPr="00892306">
        <w:t xml:space="preserve">envisaged that interviews will take </w:t>
      </w:r>
      <w:r w:rsidR="00DA60DA">
        <w:t>around</w:t>
      </w:r>
      <w:r w:rsidR="00DA60DA" w:rsidRPr="00892306">
        <w:t xml:space="preserve"> </w:t>
      </w:r>
      <w:r w:rsidRPr="00892306">
        <w:t>1</w:t>
      </w:r>
      <w:r w:rsidR="00C066AB">
        <w:t xml:space="preserve"> to </w:t>
      </w:r>
      <w:r w:rsidRPr="00892306">
        <w:t xml:space="preserve">2 hours. </w:t>
      </w:r>
      <w:r w:rsidR="008A13E3">
        <w:t>Again</w:t>
      </w:r>
      <w:r w:rsidR="00432736">
        <w:t>, i</w:t>
      </w:r>
      <w:r w:rsidR="00432736" w:rsidRPr="00A97AF9">
        <w:t xml:space="preserve">nformation obtained during </w:t>
      </w:r>
      <w:r w:rsidR="008A13E3">
        <w:t xml:space="preserve">the interviews </w:t>
      </w:r>
      <w:r w:rsidR="00432736" w:rsidRPr="00A97AF9">
        <w:t xml:space="preserve">is </w:t>
      </w:r>
      <w:r w:rsidR="00432736">
        <w:t xml:space="preserve">subject to the secrecy requirements </w:t>
      </w:r>
      <w:r w:rsidR="00293F99">
        <w:t xml:space="preserve">of </w:t>
      </w:r>
      <w:r w:rsidR="00432736">
        <w:t>section 21</w:t>
      </w:r>
      <w:r w:rsidR="00432736" w:rsidRPr="00A97AF9">
        <w:t xml:space="preserve"> of the</w:t>
      </w:r>
      <w:r w:rsidR="00432736">
        <w:t xml:space="preserve"> Ombudsmen</w:t>
      </w:r>
      <w:r w:rsidR="00432736" w:rsidRPr="00A97AF9">
        <w:t xml:space="preserve"> Act</w:t>
      </w:r>
      <w:r w:rsidR="00432736">
        <w:t xml:space="preserve"> and will not be disclosed except in accordance with that section. </w:t>
      </w:r>
    </w:p>
    <w:p w14:paraId="5676164B" w14:textId="77777777" w:rsidR="00BE4EEB" w:rsidRDefault="00BE4EEB" w:rsidP="00BE4EEB">
      <w:pPr>
        <w:pStyle w:val="Heading3"/>
      </w:pPr>
      <w:r w:rsidRPr="00B4330D">
        <w:t>Third party information</w:t>
      </w:r>
    </w:p>
    <w:p w14:paraId="0B422B0B" w14:textId="35673650" w:rsidR="00BE4EEB" w:rsidRDefault="00BE4EEB" w:rsidP="00BE4EEB">
      <w:pPr>
        <w:pStyle w:val="BodyText"/>
        <w:rPr>
          <w:szCs w:val="24"/>
        </w:rPr>
      </w:pPr>
      <w:r w:rsidRPr="00892306">
        <w:rPr>
          <w:szCs w:val="24"/>
        </w:rPr>
        <w:t>The investigation team will also gather re</w:t>
      </w:r>
      <w:r>
        <w:rPr>
          <w:szCs w:val="24"/>
        </w:rPr>
        <w:t>levant information from</w:t>
      </w:r>
      <w:r w:rsidRPr="00892306">
        <w:rPr>
          <w:szCs w:val="24"/>
        </w:rPr>
        <w:t xml:space="preserve"> third parties </w:t>
      </w:r>
      <w:r w:rsidR="00BF6AC6">
        <w:rPr>
          <w:szCs w:val="24"/>
        </w:rPr>
        <w:t>connected with</w:t>
      </w:r>
      <w:r w:rsidRPr="00892306">
        <w:rPr>
          <w:szCs w:val="24"/>
        </w:rPr>
        <w:t xml:space="preserve"> the </w:t>
      </w:r>
      <w:r w:rsidR="00FE7BBE">
        <w:rPr>
          <w:szCs w:val="24"/>
        </w:rPr>
        <w:t>matters under investigation</w:t>
      </w:r>
      <w:r w:rsidR="005950A7">
        <w:rPr>
          <w:szCs w:val="24"/>
        </w:rPr>
        <w:t>, in order to add context to</w:t>
      </w:r>
      <w:r w:rsidRPr="00892306">
        <w:rPr>
          <w:szCs w:val="24"/>
        </w:rPr>
        <w:t xml:space="preserve"> the information provided by </w:t>
      </w:r>
      <w:r w:rsidR="007A71AA">
        <w:rPr>
          <w:szCs w:val="24"/>
        </w:rPr>
        <w:t>O</w:t>
      </w:r>
      <w:r w:rsidR="000D5016">
        <w:rPr>
          <w:szCs w:val="24"/>
        </w:rPr>
        <w:t xml:space="preserve">ranga </w:t>
      </w:r>
      <w:r w:rsidR="007A71AA">
        <w:rPr>
          <w:szCs w:val="24"/>
        </w:rPr>
        <w:t>T</w:t>
      </w:r>
      <w:r w:rsidR="000D5016">
        <w:rPr>
          <w:szCs w:val="24"/>
        </w:rPr>
        <w:t>amariki</w:t>
      </w:r>
      <w:r w:rsidRPr="00892306">
        <w:rPr>
          <w:szCs w:val="24"/>
        </w:rPr>
        <w:t xml:space="preserve">. </w:t>
      </w:r>
      <w:r w:rsidRPr="00BF6AC6">
        <w:rPr>
          <w:szCs w:val="24"/>
        </w:rPr>
        <w:t xml:space="preserve">For the avoidance of any doubt, </w:t>
      </w:r>
      <w:r w:rsidR="007A71AA">
        <w:rPr>
          <w:szCs w:val="24"/>
        </w:rPr>
        <w:t>O</w:t>
      </w:r>
      <w:r w:rsidR="000D5016">
        <w:rPr>
          <w:szCs w:val="24"/>
        </w:rPr>
        <w:t xml:space="preserve">ranga </w:t>
      </w:r>
      <w:r w:rsidR="007A71AA">
        <w:rPr>
          <w:szCs w:val="24"/>
        </w:rPr>
        <w:t>T</w:t>
      </w:r>
      <w:r w:rsidR="000D5016">
        <w:rPr>
          <w:szCs w:val="24"/>
        </w:rPr>
        <w:t>amariki</w:t>
      </w:r>
      <w:r w:rsidRPr="00BF6AC6">
        <w:rPr>
          <w:szCs w:val="24"/>
        </w:rPr>
        <w:t xml:space="preserve"> is the only agency un</w:t>
      </w:r>
      <w:r w:rsidR="00B7646E" w:rsidRPr="00BF6AC6">
        <w:rPr>
          <w:szCs w:val="24"/>
        </w:rPr>
        <w:t>der investigation by the</w:t>
      </w:r>
      <w:r w:rsidR="005950A7" w:rsidRPr="00BF6AC6">
        <w:rPr>
          <w:szCs w:val="24"/>
        </w:rPr>
        <w:t xml:space="preserve"> Chief Ombudsman</w:t>
      </w:r>
      <w:r w:rsidRPr="00BF6AC6">
        <w:rPr>
          <w:szCs w:val="24"/>
        </w:rPr>
        <w:t xml:space="preserve">. </w:t>
      </w:r>
      <w:r w:rsidR="00FF614A" w:rsidRPr="00BF6AC6">
        <w:rPr>
          <w:szCs w:val="24"/>
        </w:rPr>
        <w:t xml:space="preserve">However, </w:t>
      </w:r>
      <w:r w:rsidR="00BF6AC6" w:rsidRPr="00BF6AC6">
        <w:rPr>
          <w:szCs w:val="24"/>
        </w:rPr>
        <w:t>third parties</w:t>
      </w:r>
      <w:r w:rsidR="002221C6" w:rsidRPr="00BF6AC6">
        <w:rPr>
          <w:szCs w:val="24"/>
        </w:rPr>
        <w:t xml:space="preserve"> </w:t>
      </w:r>
      <w:r w:rsidR="00DA60DA" w:rsidRPr="00BF6AC6">
        <w:rPr>
          <w:szCs w:val="24"/>
        </w:rPr>
        <w:t>will be</w:t>
      </w:r>
      <w:r w:rsidR="00FF614A" w:rsidRPr="00BF6AC6">
        <w:rPr>
          <w:szCs w:val="24"/>
        </w:rPr>
        <w:t xml:space="preserve"> </w:t>
      </w:r>
      <w:r w:rsidR="002221C6" w:rsidRPr="00BF6AC6">
        <w:rPr>
          <w:szCs w:val="24"/>
        </w:rPr>
        <w:t xml:space="preserve">also </w:t>
      </w:r>
      <w:r w:rsidR="00FF614A" w:rsidRPr="00BF6AC6">
        <w:rPr>
          <w:szCs w:val="24"/>
        </w:rPr>
        <w:t>advised of the investigation</w:t>
      </w:r>
      <w:r w:rsidR="00FE7BBE">
        <w:rPr>
          <w:szCs w:val="24"/>
        </w:rPr>
        <w:t>.</w:t>
      </w:r>
      <w:r w:rsidR="00BF6AC6" w:rsidRPr="00BF6AC6">
        <w:rPr>
          <w:szCs w:val="24"/>
        </w:rPr>
        <w:t xml:space="preserve"> </w:t>
      </w:r>
    </w:p>
    <w:p w14:paraId="0479F8C7" w14:textId="3E1C9A3D" w:rsidR="00BE4EEB" w:rsidRDefault="00BE4EEB" w:rsidP="00FF614A">
      <w:pPr>
        <w:pStyle w:val="Heading2"/>
        <w:numPr>
          <w:ilvl w:val="0"/>
          <w:numId w:val="0"/>
        </w:numPr>
        <w:spacing w:after="240"/>
      </w:pPr>
      <w:r w:rsidRPr="00C41281">
        <w:t xml:space="preserve">Reporting </w:t>
      </w:r>
    </w:p>
    <w:p w14:paraId="56498B1C" w14:textId="77777777" w:rsidR="00BE4EEB" w:rsidRPr="00C41281" w:rsidRDefault="00BE4EEB" w:rsidP="00BE4EEB">
      <w:pPr>
        <w:pStyle w:val="Heading3"/>
        <w:spacing w:before="240"/>
      </w:pPr>
      <w:r w:rsidRPr="00C41281">
        <w:t xml:space="preserve">Draft report </w:t>
      </w:r>
    </w:p>
    <w:p w14:paraId="5E6AA070" w14:textId="2AC2DBC0" w:rsidR="00BE4EEB" w:rsidRPr="00892306" w:rsidRDefault="00BE4EEB" w:rsidP="00BE4EEB">
      <w:pPr>
        <w:pStyle w:val="BodyText"/>
        <w:rPr>
          <w:szCs w:val="24"/>
        </w:rPr>
      </w:pPr>
      <w:r w:rsidRPr="00892306">
        <w:rPr>
          <w:szCs w:val="24"/>
        </w:rPr>
        <w:t xml:space="preserve">The draft report will outline the Chief Ombudsman’s provisional </w:t>
      </w:r>
      <w:r w:rsidR="00293F99">
        <w:rPr>
          <w:szCs w:val="24"/>
        </w:rPr>
        <w:t>opinion</w:t>
      </w:r>
      <w:r w:rsidRPr="00892306">
        <w:rPr>
          <w:szCs w:val="24"/>
        </w:rPr>
        <w:t xml:space="preserve">, including the evidence </w:t>
      </w:r>
      <w:r w:rsidR="005950A7">
        <w:rPr>
          <w:szCs w:val="24"/>
        </w:rPr>
        <w:t>relied on and the analysis</w:t>
      </w:r>
      <w:r w:rsidR="00293F99">
        <w:rPr>
          <w:szCs w:val="24"/>
        </w:rPr>
        <w:t xml:space="preserve"> undertaken in forming that opinion</w:t>
      </w:r>
      <w:r w:rsidR="005950A7">
        <w:rPr>
          <w:szCs w:val="24"/>
        </w:rPr>
        <w:t>. Where</w:t>
      </w:r>
      <w:r w:rsidRPr="00892306">
        <w:rPr>
          <w:szCs w:val="24"/>
        </w:rPr>
        <w:t xml:space="preserve"> relevant, th</w:t>
      </w:r>
      <w:r w:rsidR="005950A7">
        <w:rPr>
          <w:szCs w:val="24"/>
        </w:rPr>
        <w:t>e draft report will identify any</w:t>
      </w:r>
      <w:r w:rsidRPr="00892306">
        <w:rPr>
          <w:szCs w:val="24"/>
        </w:rPr>
        <w:t xml:space="preserve"> suggestions and/or recommendations that may be made to improve </w:t>
      </w:r>
      <w:r w:rsidR="007A71AA">
        <w:rPr>
          <w:szCs w:val="24"/>
        </w:rPr>
        <w:t>O</w:t>
      </w:r>
      <w:r w:rsidR="000D5016">
        <w:rPr>
          <w:szCs w:val="24"/>
        </w:rPr>
        <w:t xml:space="preserve">ranga </w:t>
      </w:r>
      <w:r w:rsidR="007A71AA">
        <w:rPr>
          <w:szCs w:val="24"/>
        </w:rPr>
        <w:t>T</w:t>
      </w:r>
      <w:r w:rsidR="000D5016">
        <w:rPr>
          <w:szCs w:val="24"/>
        </w:rPr>
        <w:t>amariki</w:t>
      </w:r>
      <w:r w:rsidR="00BF6AC6">
        <w:rPr>
          <w:szCs w:val="24"/>
        </w:rPr>
        <w:t>’s</w:t>
      </w:r>
      <w:r w:rsidRPr="00892306">
        <w:rPr>
          <w:szCs w:val="24"/>
        </w:rPr>
        <w:t xml:space="preserve"> </w:t>
      </w:r>
      <w:r w:rsidR="0049031E">
        <w:rPr>
          <w:szCs w:val="24"/>
        </w:rPr>
        <w:t xml:space="preserve">policies, procedures and </w:t>
      </w:r>
      <w:r w:rsidRPr="00892306">
        <w:rPr>
          <w:szCs w:val="24"/>
        </w:rPr>
        <w:t>practices. The draft will be provided to the Chief Executive</w:t>
      </w:r>
      <w:r w:rsidR="005950A7">
        <w:rPr>
          <w:szCs w:val="24"/>
        </w:rPr>
        <w:t xml:space="preserve"> of </w:t>
      </w:r>
      <w:r w:rsidR="007A71AA">
        <w:rPr>
          <w:szCs w:val="24"/>
        </w:rPr>
        <w:t>O</w:t>
      </w:r>
      <w:r w:rsidR="000D5016">
        <w:rPr>
          <w:szCs w:val="24"/>
        </w:rPr>
        <w:t xml:space="preserve">ranga </w:t>
      </w:r>
      <w:r w:rsidR="007A71AA">
        <w:rPr>
          <w:szCs w:val="24"/>
        </w:rPr>
        <w:t>T</w:t>
      </w:r>
      <w:r w:rsidR="000D5016">
        <w:rPr>
          <w:szCs w:val="24"/>
        </w:rPr>
        <w:t>amariki</w:t>
      </w:r>
      <w:r w:rsidRPr="00892306">
        <w:rPr>
          <w:szCs w:val="24"/>
        </w:rPr>
        <w:t xml:space="preserve"> for c</w:t>
      </w:r>
      <w:r w:rsidR="005950A7">
        <w:rPr>
          <w:szCs w:val="24"/>
        </w:rPr>
        <w:t>omment.</w:t>
      </w:r>
      <w:r w:rsidR="002221C6">
        <w:rPr>
          <w:szCs w:val="24"/>
        </w:rPr>
        <w:t xml:space="preserve"> </w:t>
      </w:r>
      <w:r w:rsidR="005950A7">
        <w:rPr>
          <w:szCs w:val="24"/>
        </w:rPr>
        <w:t>The Chief Ombudsman may</w:t>
      </w:r>
      <w:r w:rsidRPr="00892306">
        <w:rPr>
          <w:szCs w:val="24"/>
        </w:rPr>
        <w:t xml:space="preserve"> also seek comment from third pa</w:t>
      </w:r>
      <w:r w:rsidR="005950A7">
        <w:rPr>
          <w:szCs w:val="24"/>
        </w:rPr>
        <w:t>rties who are referred to</w:t>
      </w:r>
      <w:r w:rsidRPr="00892306">
        <w:rPr>
          <w:szCs w:val="24"/>
        </w:rPr>
        <w:t xml:space="preserve"> in the report. Third parties </w:t>
      </w:r>
      <w:r w:rsidR="00293F99">
        <w:rPr>
          <w:szCs w:val="24"/>
        </w:rPr>
        <w:t>will</w:t>
      </w:r>
      <w:r w:rsidR="00293F99" w:rsidRPr="00892306">
        <w:rPr>
          <w:szCs w:val="24"/>
        </w:rPr>
        <w:t xml:space="preserve"> </w:t>
      </w:r>
      <w:r w:rsidRPr="00892306">
        <w:rPr>
          <w:szCs w:val="24"/>
        </w:rPr>
        <w:t xml:space="preserve">be given an opportunity to comment if it appears that they may be adversely affected by, or </w:t>
      </w:r>
      <w:r w:rsidR="005950A7">
        <w:rPr>
          <w:szCs w:val="24"/>
        </w:rPr>
        <w:t>the subject of adverse</w:t>
      </w:r>
      <w:r w:rsidRPr="00892306">
        <w:rPr>
          <w:szCs w:val="24"/>
        </w:rPr>
        <w:t xml:space="preserve"> </w:t>
      </w:r>
      <w:r w:rsidR="005950A7">
        <w:rPr>
          <w:szCs w:val="24"/>
        </w:rPr>
        <w:t>comment</w:t>
      </w:r>
      <w:r w:rsidRPr="00892306">
        <w:rPr>
          <w:szCs w:val="24"/>
        </w:rPr>
        <w:t xml:space="preserve"> in, an Ombudsman’s opinion or recommendation</w:t>
      </w:r>
      <w:r w:rsidR="00DA60DA">
        <w:rPr>
          <w:szCs w:val="24"/>
        </w:rPr>
        <w:t>s</w:t>
      </w:r>
      <w:r w:rsidRPr="00892306">
        <w:rPr>
          <w:szCs w:val="24"/>
        </w:rPr>
        <w:t>.</w:t>
      </w:r>
      <w:r w:rsidRPr="00892306">
        <w:rPr>
          <w:rStyle w:val="FootnoteReference"/>
          <w:szCs w:val="24"/>
        </w:rPr>
        <w:footnoteReference w:id="5"/>
      </w:r>
      <w:r w:rsidRPr="00892306">
        <w:rPr>
          <w:szCs w:val="24"/>
        </w:rPr>
        <w:t xml:space="preserve"> </w:t>
      </w:r>
    </w:p>
    <w:p w14:paraId="3B99DEC6" w14:textId="77777777" w:rsidR="00BE4EEB" w:rsidRPr="00C41281" w:rsidRDefault="00BE4EEB" w:rsidP="00BE4EEB">
      <w:pPr>
        <w:pStyle w:val="Heading3"/>
      </w:pPr>
      <w:r w:rsidRPr="00C41281">
        <w:t xml:space="preserve">Final report </w:t>
      </w:r>
    </w:p>
    <w:p w14:paraId="190435F6" w14:textId="0C658DBD" w:rsidR="00BE4EEB" w:rsidRPr="00892306" w:rsidRDefault="00BE4EEB" w:rsidP="00BE4EEB">
      <w:pPr>
        <w:pStyle w:val="BodyText"/>
        <w:rPr>
          <w:szCs w:val="24"/>
        </w:rPr>
      </w:pPr>
      <w:r w:rsidRPr="00892306">
        <w:rPr>
          <w:szCs w:val="24"/>
        </w:rPr>
        <w:t xml:space="preserve">Comments received on the draft report will be considered for amendment of, or incorporation into, the final report. The Chief Ombudsman will provide the final report to the Chief Executive of </w:t>
      </w:r>
      <w:r w:rsidR="007A71AA">
        <w:rPr>
          <w:szCs w:val="24"/>
        </w:rPr>
        <w:t>O</w:t>
      </w:r>
      <w:r w:rsidR="000D5016">
        <w:rPr>
          <w:szCs w:val="24"/>
        </w:rPr>
        <w:t xml:space="preserve">ranga </w:t>
      </w:r>
      <w:r w:rsidR="007A71AA">
        <w:rPr>
          <w:szCs w:val="24"/>
        </w:rPr>
        <w:t>T</w:t>
      </w:r>
      <w:r w:rsidR="000D5016">
        <w:rPr>
          <w:szCs w:val="24"/>
        </w:rPr>
        <w:t>amariki</w:t>
      </w:r>
      <w:r w:rsidR="001E6042">
        <w:rPr>
          <w:szCs w:val="24"/>
        </w:rPr>
        <w:t>, and if any recommendations are made a copy must also be provided to the relevant Minister(s)</w:t>
      </w:r>
      <w:r w:rsidRPr="00892306">
        <w:rPr>
          <w:szCs w:val="24"/>
        </w:rPr>
        <w:t>. The final report will be published on the Ombudsman’s website and tabled in Parliament.</w:t>
      </w:r>
    </w:p>
    <w:p w14:paraId="5196E4A6" w14:textId="4C738691" w:rsidR="00BE4EEB" w:rsidRDefault="00BE4EEB" w:rsidP="00BE4EEB">
      <w:pPr>
        <w:pStyle w:val="Heading2"/>
      </w:pPr>
      <w:r>
        <w:t>After the investigation</w:t>
      </w:r>
    </w:p>
    <w:p w14:paraId="255D9A07" w14:textId="4D88E345" w:rsidR="0036493D" w:rsidRDefault="00BE4EEB" w:rsidP="00B37F6B">
      <w:pPr>
        <w:pStyle w:val="BodyText"/>
        <w:rPr>
          <w:szCs w:val="24"/>
        </w:rPr>
      </w:pPr>
      <w:r w:rsidRPr="00892306">
        <w:rPr>
          <w:szCs w:val="24"/>
        </w:rPr>
        <w:t xml:space="preserve">Following completion of the investigation, there will be ongoing monitoring of actions taken by </w:t>
      </w:r>
      <w:r w:rsidR="007A71AA">
        <w:rPr>
          <w:szCs w:val="24"/>
        </w:rPr>
        <w:t>O</w:t>
      </w:r>
      <w:r w:rsidR="000D5016">
        <w:rPr>
          <w:szCs w:val="24"/>
        </w:rPr>
        <w:t xml:space="preserve">ranga </w:t>
      </w:r>
      <w:r w:rsidR="007A71AA">
        <w:rPr>
          <w:szCs w:val="24"/>
        </w:rPr>
        <w:t>T</w:t>
      </w:r>
      <w:r w:rsidR="000D5016">
        <w:rPr>
          <w:szCs w:val="24"/>
        </w:rPr>
        <w:t>amariki</w:t>
      </w:r>
      <w:r w:rsidRPr="00892306">
        <w:rPr>
          <w:szCs w:val="24"/>
        </w:rPr>
        <w:t xml:space="preserve"> in response to any </w:t>
      </w:r>
      <w:r w:rsidR="00293F99">
        <w:rPr>
          <w:szCs w:val="24"/>
        </w:rPr>
        <w:t xml:space="preserve">suggestions or </w:t>
      </w:r>
      <w:r w:rsidRPr="00892306">
        <w:rPr>
          <w:szCs w:val="24"/>
        </w:rPr>
        <w:t xml:space="preserve">recommendations </w:t>
      </w:r>
      <w:r w:rsidR="005950A7">
        <w:rPr>
          <w:szCs w:val="24"/>
        </w:rPr>
        <w:t>by the Chief Ombudsman</w:t>
      </w:r>
      <w:r w:rsidRPr="00892306">
        <w:rPr>
          <w:szCs w:val="24"/>
        </w:rPr>
        <w:t>. The Chief Ombudsman will also conduct a review exercise as part of his Cont</w:t>
      </w:r>
      <w:r w:rsidR="000B30CB">
        <w:rPr>
          <w:szCs w:val="24"/>
        </w:rPr>
        <w:t>inuous</w:t>
      </w:r>
      <w:r w:rsidR="00293F99">
        <w:rPr>
          <w:szCs w:val="24"/>
        </w:rPr>
        <w:t xml:space="preserve"> Practice</w:t>
      </w:r>
      <w:r w:rsidR="000B30CB">
        <w:rPr>
          <w:szCs w:val="24"/>
        </w:rPr>
        <w:t xml:space="preserve"> Improvement </w:t>
      </w:r>
      <w:r w:rsidR="00293F99">
        <w:rPr>
          <w:szCs w:val="24"/>
        </w:rPr>
        <w:t>programme</w:t>
      </w:r>
      <w:r w:rsidR="000B30CB">
        <w:rPr>
          <w:szCs w:val="24"/>
        </w:rPr>
        <w:t>. The Chief Ombudsman</w:t>
      </w:r>
      <w:r w:rsidRPr="00892306">
        <w:rPr>
          <w:szCs w:val="24"/>
        </w:rPr>
        <w:t xml:space="preserve"> will seek the views of </w:t>
      </w:r>
      <w:r w:rsidR="007A71AA">
        <w:rPr>
          <w:szCs w:val="24"/>
        </w:rPr>
        <w:t>O</w:t>
      </w:r>
      <w:r w:rsidR="000D5016">
        <w:rPr>
          <w:szCs w:val="24"/>
        </w:rPr>
        <w:t xml:space="preserve">ranga </w:t>
      </w:r>
      <w:r w:rsidR="007A71AA">
        <w:rPr>
          <w:szCs w:val="24"/>
        </w:rPr>
        <w:t>T</w:t>
      </w:r>
      <w:r w:rsidR="000D5016">
        <w:rPr>
          <w:szCs w:val="24"/>
        </w:rPr>
        <w:t>amariki</w:t>
      </w:r>
      <w:r w:rsidR="00BF6AC6">
        <w:rPr>
          <w:szCs w:val="24"/>
        </w:rPr>
        <w:t>’s</w:t>
      </w:r>
      <w:r w:rsidRPr="00892306">
        <w:rPr>
          <w:szCs w:val="24"/>
        </w:rPr>
        <w:t xml:space="preserve"> senior managers on their experience of this systemic</w:t>
      </w:r>
      <w:r w:rsidR="008E4D4E">
        <w:rPr>
          <w:szCs w:val="24"/>
        </w:rPr>
        <w:t xml:space="preserve"> improvement</w:t>
      </w:r>
      <w:r w:rsidRPr="00892306">
        <w:rPr>
          <w:szCs w:val="24"/>
        </w:rPr>
        <w:t xml:space="preserve"> investigation, </w:t>
      </w:r>
      <w:r w:rsidR="005950A7">
        <w:rPr>
          <w:szCs w:val="24"/>
        </w:rPr>
        <w:t>its value and relevance to</w:t>
      </w:r>
      <w:r w:rsidRPr="00892306">
        <w:rPr>
          <w:szCs w:val="24"/>
        </w:rPr>
        <w:t xml:space="preserve"> improving their work practices, and how future investigations may be improved</w:t>
      </w:r>
      <w:r>
        <w:rPr>
          <w:szCs w:val="24"/>
        </w:rPr>
        <w:t xml:space="preserve"> when applied to other agencies</w:t>
      </w:r>
      <w:r w:rsidR="005950A7">
        <w:rPr>
          <w:szCs w:val="24"/>
        </w:rPr>
        <w:t>.</w:t>
      </w:r>
    </w:p>
    <w:p w14:paraId="1FF0F1BC" w14:textId="77777777" w:rsidR="00E52A0C" w:rsidRDefault="00E52A0C" w:rsidP="00215479">
      <w:pPr>
        <w:pStyle w:val="BodyText"/>
      </w:pPr>
    </w:p>
    <w:sectPr w:rsidR="00E52A0C" w:rsidSect="00AB50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D1F1" w14:textId="77777777" w:rsidR="00024020" w:rsidRPr="00D45126" w:rsidRDefault="00024020" w:rsidP="00554FCD">
      <w:pPr>
        <w:spacing w:after="0" w:line="240" w:lineRule="auto"/>
        <w:rPr>
          <w:color w:val="4D4D4D"/>
        </w:rPr>
      </w:pPr>
      <w:r w:rsidRPr="00D45126">
        <w:rPr>
          <w:color w:val="4D4D4D"/>
        </w:rPr>
        <w:separator/>
      </w:r>
    </w:p>
  </w:endnote>
  <w:endnote w:type="continuationSeparator" w:id="0">
    <w:p w14:paraId="1A576C17" w14:textId="77777777" w:rsidR="00024020" w:rsidRPr="00D45126" w:rsidRDefault="00024020" w:rsidP="00554FCD">
      <w:pPr>
        <w:spacing w:after="0" w:line="240" w:lineRule="auto"/>
        <w:rPr>
          <w:color w:val="4D4D4D"/>
        </w:rPr>
      </w:pPr>
      <w:r w:rsidRPr="00D45126">
        <w:rPr>
          <w:color w:val="4D4D4D"/>
        </w:rPr>
        <w:continuationSeparator/>
      </w:r>
    </w:p>
  </w:endnote>
  <w:endnote w:type="continuationNotice" w:id="1">
    <w:p w14:paraId="250461BD" w14:textId="77777777" w:rsidR="00024020" w:rsidRDefault="00024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AE4C" w14:textId="77777777" w:rsidR="00B01511" w:rsidRDefault="00B01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C7E3" w14:textId="77777777" w:rsidR="00B6071C" w:rsidRPr="0059155D" w:rsidRDefault="00B6071C" w:rsidP="008D7A3C">
    <w:pPr>
      <w:pStyle w:val="Footerline"/>
    </w:pPr>
  </w:p>
  <w:p w14:paraId="29E7106E" w14:textId="6C20A408" w:rsidR="00B6071C" w:rsidRDefault="00A92AB7" w:rsidP="008D7A3C">
    <w:pPr>
      <w:pStyle w:val="Footer"/>
    </w:pPr>
    <w:r>
      <w:t xml:space="preserve">Systemic Improvement Investigations – </w:t>
    </w:r>
    <w:r w:rsidR="00CD584C">
      <w:t xml:space="preserve">Updated </w:t>
    </w:r>
    <w:r>
      <w:t>Terms of Reference</w:t>
    </w:r>
    <w:fldSimple w:instr=" DOCVARIABLE  dvShortText ">
      <w:r w:rsidR="00754C88">
        <w:t xml:space="preserve"> </w:t>
      </w:r>
    </w:fldSimple>
    <w:r w:rsidR="00B6071C">
      <w:t xml:space="preserve"> Page </w:t>
    </w:r>
    <w:r w:rsidR="00B6071C" w:rsidRPr="00A32286">
      <w:rPr>
        <w:rStyle w:val="PageNumber"/>
      </w:rPr>
      <w:fldChar w:fldCharType="begin"/>
    </w:r>
    <w:r w:rsidR="00B6071C" w:rsidRPr="00A32286">
      <w:rPr>
        <w:rStyle w:val="PageNumber"/>
      </w:rPr>
      <w:instrText xml:space="preserve"> PAGE   \* MERGEFORMAT </w:instrText>
    </w:r>
    <w:r w:rsidR="00B6071C" w:rsidRPr="00A32286">
      <w:rPr>
        <w:rStyle w:val="PageNumber"/>
      </w:rPr>
      <w:fldChar w:fldCharType="separate"/>
    </w:r>
    <w:r w:rsidR="00B01511">
      <w:rPr>
        <w:rStyle w:val="PageNumber"/>
        <w:noProof/>
      </w:rPr>
      <w:t>4</w:t>
    </w:r>
    <w:r w:rsidR="00B6071C"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FD23" w14:textId="77777777" w:rsidR="00B6071C" w:rsidRPr="0059155D" w:rsidRDefault="00B6071C" w:rsidP="00FC30CB">
    <w:pPr>
      <w:pStyle w:val="Footerline"/>
    </w:pPr>
  </w:p>
  <w:p w14:paraId="177F0C7F" w14:textId="77777777" w:rsidR="00B6071C" w:rsidRPr="0059155D" w:rsidRDefault="00B6071C" w:rsidP="008D7A3C">
    <w:pPr>
      <w:pStyle w:val="Footerline"/>
    </w:pPr>
  </w:p>
  <w:p w14:paraId="000F2361" w14:textId="11640088" w:rsidR="00B6071C" w:rsidRPr="005533D8" w:rsidRDefault="00B6071C" w:rsidP="00CB4042">
    <w:pPr>
      <w:pStyle w:val="Footer"/>
    </w:pPr>
    <w:r>
      <w:t>Systemic Improvement Investigation – Terms of Reference</w:t>
    </w:r>
    <w:fldSimple w:instr=" DOCVARIABLE  dvShortText ">
      <w:r w:rsidR="00754C88">
        <w:t xml:space="preserve">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024020">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3C597" w14:textId="77777777" w:rsidR="00024020" w:rsidRPr="00D45126" w:rsidRDefault="00024020" w:rsidP="002B446B">
      <w:pPr>
        <w:spacing w:after="0" w:line="240" w:lineRule="auto"/>
        <w:rPr>
          <w:color w:val="4D4D4D"/>
        </w:rPr>
      </w:pPr>
      <w:r w:rsidRPr="00D45126">
        <w:rPr>
          <w:color w:val="4D4D4D"/>
        </w:rPr>
        <w:separator/>
      </w:r>
    </w:p>
  </w:footnote>
  <w:footnote w:type="continuationSeparator" w:id="0">
    <w:p w14:paraId="084AEE56" w14:textId="77777777" w:rsidR="00024020" w:rsidRPr="00C14083" w:rsidRDefault="00024020" w:rsidP="00554FCD">
      <w:pPr>
        <w:spacing w:after="0" w:line="240" w:lineRule="auto"/>
        <w:rPr>
          <w:color w:val="4D4D4D"/>
        </w:rPr>
      </w:pPr>
      <w:r w:rsidRPr="00C14083">
        <w:rPr>
          <w:color w:val="4D4D4D"/>
        </w:rPr>
        <w:continuationSeparator/>
      </w:r>
    </w:p>
  </w:footnote>
  <w:footnote w:type="continuationNotice" w:id="1">
    <w:p w14:paraId="294ADD99" w14:textId="77777777" w:rsidR="00024020" w:rsidRDefault="00024020">
      <w:pPr>
        <w:spacing w:after="0" w:line="240" w:lineRule="auto"/>
      </w:pPr>
    </w:p>
  </w:footnote>
  <w:footnote w:id="2">
    <w:p w14:paraId="6CD4B0DD" w14:textId="6E4EB405" w:rsidR="00CD584C" w:rsidRDefault="00CD584C">
      <w:pPr>
        <w:pStyle w:val="FootnoteText"/>
      </w:pPr>
      <w:r>
        <w:rPr>
          <w:rStyle w:val="FootnoteReference"/>
        </w:rPr>
        <w:footnoteRef/>
      </w:r>
      <w:r>
        <w:t xml:space="preserve"> </w:t>
      </w:r>
      <w:r>
        <w:tab/>
        <w:t xml:space="preserve">The investigation is conducted pursuant to the functions of ombudsmen pursuant to section 13(1) and 13(3) of the Ombudsmen Act 1975 (OA). </w:t>
      </w:r>
    </w:p>
  </w:footnote>
  <w:footnote w:id="3">
    <w:p w14:paraId="21B83CFD" w14:textId="77777777" w:rsidR="00CD584C" w:rsidRDefault="00CD584C" w:rsidP="00CD584C">
      <w:pPr>
        <w:pStyle w:val="FootnoteText"/>
      </w:pPr>
      <w:r>
        <w:rPr>
          <w:rStyle w:val="FootnoteReference"/>
        </w:rPr>
        <w:footnoteRef/>
      </w:r>
      <w:r>
        <w:t xml:space="preserve"> </w:t>
      </w:r>
      <w:r>
        <w:tab/>
      </w:r>
      <w:r w:rsidRPr="006976F0">
        <w:t xml:space="preserve">Formal recommendations under the </w:t>
      </w:r>
      <w:r>
        <w:t>Ombudsmen Act</w:t>
      </w:r>
      <w:r w:rsidRPr="006976F0">
        <w:t xml:space="preserve"> will only be made if the Chief Ombudsman forms an opinion that a decision, recommendation, act, or omission by </w:t>
      </w:r>
      <w:r>
        <w:t>Oranga Tamariki</w:t>
      </w:r>
      <w:r w:rsidRPr="006976F0">
        <w:t xml:space="preserve"> was unreasonable or contrary to law under section 22 of the </w:t>
      </w:r>
      <w:r>
        <w:t>Act</w:t>
      </w:r>
      <w:r w:rsidRPr="006976F0">
        <w:t>.</w:t>
      </w:r>
      <w:r>
        <w:t xml:space="preserve">  </w:t>
      </w:r>
    </w:p>
  </w:footnote>
  <w:footnote w:id="4">
    <w:p w14:paraId="55B2790C" w14:textId="337B2511" w:rsidR="007A71AA" w:rsidRDefault="007A71AA" w:rsidP="007A71AA">
      <w:pPr>
        <w:pStyle w:val="FootnoteText"/>
      </w:pPr>
      <w:r>
        <w:rPr>
          <w:rStyle w:val="FootnoteReference"/>
        </w:rPr>
        <w:footnoteRef/>
      </w:r>
      <w:r>
        <w:t xml:space="preserve"> </w:t>
      </w:r>
      <w:r>
        <w:tab/>
        <w:t>O</w:t>
      </w:r>
      <w:r w:rsidR="000D5016">
        <w:t xml:space="preserve">ranga </w:t>
      </w:r>
      <w:r>
        <w:t>T</w:t>
      </w:r>
      <w:r w:rsidR="000D5016">
        <w:t>amariki</w:t>
      </w:r>
      <w:r>
        <w:t xml:space="preserve"> operates under the legislative framework of Oranga Tamariki Act 1989; section 78 refers to the provision under that Act.  </w:t>
      </w:r>
    </w:p>
  </w:footnote>
  <w:footnote w:id="5">
    <w:p w14:paraId="2842650E" w14:textId="77777777" w:rsidR="00BE4EEB" w:rsidRDefault="00BE4EEB" w:rsidP="00BE4EEB">
      <w:pPr>
        <w:pStyle w:val="FootnoteText"/>
      </w:pPr>
      <w:r>
        <w:rPr>
          <w:rStyle w:val="FootnoteReference"/>
        </w:rPr>
        <w:footnoteRef/>
      </w:r>
      <w:r>
        <w:t xml:space="preserve"> </w:t>
      </w:r>
      <w:r w:rsidR="0036493D">
        <w:tab/>
      </w:r>
      <w:r>
        <w:t>Sections 18(3) and 22(7) of the Ombudsmen Act 1975.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8A8BB" w14:textId="77777777" w:rsidR="00B01511" w:rsidRDefault="00B01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687D" w14:textId="77777777" w:rsidR="00B01511" w:rsidRDefault="00B01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786E" w14:textId="7E8E4253" w:rsidR="00B6071C" w:rsidRDefault="00960D62" w:rsidP="00177B3D">
    <w:pPr>
      <w:pStyle w:val="Header"/>
      <w:rPr>
        <w:szCs w:val="2"/>
      </w:rPr>
    </w:pPr>
    <w:r>
      <w:rPr>
        <w:noProof/>
        <w:szCs w:val="2"/>
        <w:lang w:eastAsia="en-NZ"/>
      </w:rPr>
      <w:drawing>
        <wp:inline distT="0" distB="0" distL="0" distR="0" wp14:anchorId="50CA78FC" wp14:editId="24AC11FC">
          <wp:extent cx="5904230" cy="1355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B-header-Tuia-kia-ōrite.jpg"/>
                  <pic:cNvPicPr/>
                </pic:nvPicPr>
                <pic:blipFill>
                  <a:blip r:embed="rId1">
                    <a:extLst>
                      <a:ext uri="{28A0092B-C50C-407E-A947-70E740481C1C}">
                        <a14:useLocalDpi xmlns:a14="http://schemas.microsoft.com/office/drawing/2010/main" val="0"/>
                      </a:ext>
                    </a:extLst>
                  </a:blip>
                  <a:stretch>
                    <a:fillRect/>
                  </a:stretch>
                </pic:blipFill>
                <pic:spPr>
                  <a:xfrm>
                    <a:off x="0" y="0"/>
                    <a:ext cx="5904230" cy="1355725"/>
                  </a:xfrm>
                  <a:prstGeom prst="rect">
                    <a:avLst/>
                  </a:prstGeom>
                </pic:spPr>
              </pic:pic>
            </a:graphicData>
          </a:graphic>
        </wp:inline>
      </w:drawing>
    </w:r>
  </w:p>
  <w:p w14:paraId="4D49C616" w14:textId="77777777" w:rsidR="00B6071C" w:rsidRPr="00E175EB" w:rsidRDefault="00B6071C"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E7C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A74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0B40A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D4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A015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7A6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8E7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ED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503D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A23D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2A5719D"/>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3" w15:restartNumberingAfterBreak="0">
    <w:nsid w:val="57A92A59"/>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80836CB"/>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0" w15:restartNumberingAfterBreak="0">
    <w:nsid w:val="7B247774"/>
    <w:multiLevelType w:val="multilevel"/>
    <w:tmpl w:val="64685270"/>
    <w:lvl w:ilvl="0">
      <w:start w:val="1"/>
      <w:numFmt w:val="decimal"/>
      <w:pStyle w:val="Q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num w:numId="1">
    <w:abstractNumId w:val="29"/>
  </w:num>
  <w:num w:numId="2">
    <w:abstractNumId w:val="18"/>
  </w:num>
  <w:num w:numId="3">
    <w:abstractNumId w:val="22"/>
  </w:num>
  <w:num w:numId="4">
    <w:abstractNumId w:val="30"/>
  </w:num>
  <w:num w:numId="5">
    <w:abstractNumId w:val="24"/>
  </w:num>
  <w:num w:numId="6">
    <w:abstractNumId w:val="10"/>
  </w:num>
  <w:num w:numId="7">
    <w:abstractNumId w:val="19"/>
  </w:num>
  <w:num w:numId="8">
    <w:abstractNumId w:val="1"/>
  </w:num>
  <w:num w:numId="9">
    <w:abstractNumId w:val="15"/>
  </w:num>
  <w:num w:numId="10">
    <w:abstractNumId w:val="26"/>
  </w:num>
  <w:num w:numId="11">
    <w:abstractNumId w:val="21"/>
  </w:num>
  <w:num w:numId="12">
    <w:abstractNumId w:val="17"/>
  </w:num>
  <w:num w:numId="13">
    <w:abstractNumId w:val="13"/>
  </w:num>
  <w:num w:numId="14">
    <w:abstractNumId w:val="27"/>
  </w:num>
  <w:num w:numId="15">
    <w:abstractNumId w:val="28"/>
  </w:num>
  <w:num w:numId="16">
    <w:abstractNumId w:val="20"/>
  </w:num>
  <w:num w:numId="17">
    <w:abstractNumId w:val="3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2"/>
  </w:num>
  <w:num w:numId="22">
    <w:abstractNumId w:val="25"/>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BE4EEB"/>
    <w:rsid w:val="00001F57"/>
    <w:rsid w:val="00003792"/>
    <w:rsid w:val="00003899"/>
    <w:rsid w:val="00007902"/>
    <w:rsid w:val="000124CC"/>
    <w:rsid w:val="00012895"/>
    <w:rsid w:val="00013791"/>
    <w:rsid w:val="00013D24"/>
    <w:rsid w:val="000143D2"/>
    <w:rsid w:val="00015AF3"/>
    <w:rsid w:val="00015CAC"/>
    <w:rsid w:val="00015E5F"/>
    <w:rsid w:val="00017802"/>
    <w:rsid w:val="00021382"/>
    <w:rsid w:val="000221C9"/>
    <w:rsid w:val="00024020"/>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0A5B"/>
    <w:rsid w:val="000929F9"/>
    <w:rsid w:val="00093E9B"/>
    <w:rsid w:val="00096872"/>
    <w:rsid w:val="000969D3"/>
    <w:rsid w:val="000A0107"/>
    <w:rsid w:val="000A07B3"/>
    <w:rsid w:val="000A2ACC"/>
    <w:rsid w:val="000A2C31"/>
    <w:rsid w:val="000A3921"/>
    <w:rsid w:val="000A56A9"/>
    <w:rsid w:val="000A6E09"/>
    <w:rsid w:val="000A72D6"/>
    <w:rsid w:val="000A7386"/>
    <w:rsid w:val="000B2A2F"/>
    <w:rsid w:val="000B3001"/>
    <w:rsid w:val="000B30CB"/>
    <w:rsid w:val="000B43C3"/>
    <w:rsid w:val="000B5DBC"/>
    <w:rsid w:val="000B712F"/>
    <w:rsid w:val="000C042D"/>
    <w:rsid w:val="000C181D"/>
    <w:rsid w:val="000C20DA"/>
    <w:rsid w:val="000C39EE"/>
    <w:rsid w:val="000C487C"/>
    <w:rsid w:val="000C48BA"/>
    <w:rsid w:val="000C794D"/>
    <w:rsid w:val="000D261A"/>
    <w:rsid w:val="000D2BB6"/>
    <w:rsid w:val="000D3183"/>
    <w:rsid w:val="000D33D6"/>
    <w:rsid w:val="000D3571"/>
    <w:rsid w:val="000D4757"/>
    <w:rsid w:val="000D5016"/>
    <w:rsid w:val="000D553C"/>
    <w:rsid w:val="000D6FA6"/>
    <w:rsid w:val="000E24E1"/>
    <w:rsid w:val="000E2C2F"/>
    <w:rsid w:val="000E2DE5"/>
    <w:rsid w:val="000E4405"/>
    <w:rsid w:val="000E72AF"/>
    <w:rsid w:val="000E7897"/>
    <w:rsid w:val="000F1CD0"/>
    <w:rsid w:val="000F2F29"/>
    <w:rsid w:val="000F32C4"/>
    <w:rsid w:val="000F45AE"/>
    <w:rsid w:val="000F49B1"/>
    <w:rsid w:val="001009F5"/>
    <w:rsid w:val="00101DB4"/>
    <w:rsid w:val="001026B4"/>
    <w:rsid w:val="00102C03"/>
    <w:rsid w:val="00104C56"/>
    <w:rsid w:val="00105EC3"/>
    <w:rsid w:val="001064E0"/>
    <w:rsid w:val="00106A15"/>
    <w:rsid w:val="00107858"/>
    <w:rsid w:val="00110322"/>
    <w:rsid w:val="00114584"/>
    <w:rsid w:val="00114B87"/>
    <w:rsid w:val="00115068"/>
    <w:rsid w:val="00116FE8"/>
    <w:rsid w:val="001172E6"/>
    <w:rsid w:val="00120044"/>
    <w:rsid w:val="0012041B"/>
    <w:rsid w:val="001229B8"/>
    <w:rsid w:val="001267DC"/>
    <w:rsid w:val="001345FA"/>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110E"/>
    <w:rsid w:val="00173E9F"/>
    <w:rsid w:val="001751CA"/>
    <w:rsid w:val="00175E56"/>
    <w:rsid w:val="00180B80"/>
    <w:rsid w:val="00181B5B"/>
    <w:rsid w:val="001822E3"/>
    <w:rsid w:val="00186A52"/>
    <w:rsid w:val="00186B5C"/>
    <w:rsid w:val="001872A2"/>
    <w:rsid w:val="001874C5"/>
    <w:rsid w:val="00190A34"/>
    <w:rsid w:val="00194280"/>
    <w:rsid w:val="00194AF8"/>
    <w:rsid w:val="00196510"/>
    <w:rsid w:val="001971F7"/>
    <w:rsid w:val="001A4C19"/>
    <w:rsid w:val="001B20DF"/>
    <w:rsid w:val="001B56F9"/>
    <w:rsid w:val="001B66AB"/>
    <w:rsid w:val="001C1D18"/>
    <w:rsid w:val="001C1D6F"/>
    <w:rsid w:val="001C2257"/>
    <w:rsid w:val="001C45C5"/>
    <w:rsid w:val="001D0E3B"/>
    <w:rsid w:val="001D2F79"/>
    <w:rsid w:val="001D34B2"/>
    <w:rsid w:val="001D5230"/>
    <w:rsid w:val="001D5334"/>
    <w:rsid w:val="001D64B9"/>
    <w:rsid w:val="001D7BDB"/>
    <w:rsid w:val="001D7CC2"/>
    <w:rsid w:val="001E067E"/>
    <w:rsid w:val="001E10CD"/>
    <w:rsid w:val="001E16D0"/>
    <w:rsid w:val="001E2181"/>
    <w:rsid w:val="001E26E5"/>
    <w:rsid w:val="001E4287"/>
    <w:rsid w:val="001E6042"/>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1C6"/>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3B21"/>
    <w:rsid w:val="0028442E"/>
    <w:rsid w:val="002912F7"/>
    <w:rsid w:val="0029209E"/>
    <w:rsid w:val="00293F99"/>
    <w:rsid w:val="00295101"/>
    <w:rsid w:val="00296CB6"/>
    <w:rsid w:val="00297139"/>
    <w:rsid w:val="00297829"/>
    <w:rsid w:val="002A1D84"/>
    <w:rsid w:val="002A2E2A"/>
    <w:rsid w:val="002A34F1"/>
    <w:rsid w:val="002A451B"/>
    <w:rsid w:val="002A753C"/>
    <w:rsid w:val="002B19E4"/>
    <w:rsid w:val="002B4324"/>
    <w:rsid w:val="002B446B"/>
    <w:rsid w:val="002B5274"/>
    <w:rsid w:val="002B6241"/>
    <w:rsid w:val="002B6CA9"/>
    <w:rsid w:val="002C0A27"/>
    <w:rsid w:val="002C182F"/>
    <w:rsid w:val="002C18B3"/>
    <w:rsid w:val="002C355D"/>
    <w:rsid w:val="002C3BE6"/>
    <w:rsid w:val="002C4624"/>
    <w:rsid w:val="002C48EC"/>
    <w:rsid w:val="002C6579"/>
    <w:rsid w:val="002C6AFE"/>
    <w:rsid w:val="002D0051"/>
    <w:rsid w:val="002D09E7"/>
    <w:rsid w:val="002D1154"/>
    <w:rsid w:val="002D5D0F"/>
    <w:rsid w:val="002D6E92"/>
    <w:rsid w:val="002D7318"/>
    <w:rsid w:val="002D7BD6"/>
    <w:rsid w:val="002E287B"/>
    <w:rsid w:val="002E37EB"/>
    <w:rsid w:val="002E643B"/>
    <w:rsid w:val="002E6678"/>
    <w:rsid w:val="002F7A08"/>
    <w:rsid w:val="003002CA"/>
    <w:rsid w:val="00300913"/>
    <w:rsid w:val="0030183F"/>
    <w:rsid w:val="00303C71"/>
    <w:rsid w:val="00305701"/>
    <w:rsid w:val="003070E6"/>
    <w:rsid w:val="003074E8"/>
    <w:rsid w:val="003108C7"/>
    <w:rsid w:val="00311186"/>
    <w:rsid w:val="0031265B"/>
    <w:rsid w:val="003149CE"/>
    <w:rsid w:val="00315D3E"/>
    <w:rsid w:val="00315EA6"/>
    <w:rsid w:val="00316C22"/>
    <w:rsid w:val="003172E0"/>
    <w:rsid w:val="003179F3"/>
    <w:rsid w:val="003205E8"/>
    <w:rsid w:val="0032287A"/>
    <w:rsid w:val="003230A7"/>
    <w:rsid w:val="00323123"/>
    <w:rsid w:val="003241F4"/>
    <w:rsid w:val="00324547"/>
    <w:rsid w:val="003248A2"/>
    <w:rsid w:val="00324D5D"/>
    <w:rsid w:val="00327CBE"/>
    <w:rsid w:val="00327F6F"/>
    <w:rsid w:val="00331C40"/>
    <w:rsid w:val="0033378C"/>
    <w:rsid w:val="00333EBD"/>
    <w:rsid w:val="00334220"/>
    <w:rsid w:val="00334F2E"/>
    <w:rsid w:val="0033609A"/>
    <w:rsid w:val="003374ED"/>
    <w:rsid w:val="003419AA"/>
    <w:rsid w:val="00342FE3"/>
    <w:rsid w:val="00344197"/>
    <w:rsid w:val="00344BBD"/>
    <w:rsid w:val="003516B6"/>
    <w:rsid w:val="003531C6"/>
    <w:rsid w:val="003539AD"/>
    <w:rsid w:val="00354081"/>
    <w:rsid w:val="003567EB"/>
    <w:rsid w:val="0036078D"/>
    <w:rsid w:val="00360C6C"/>
    <w:rsid w:val="00361953"/>
    <w:rsid w:val="003623D2"/>
    <w:rsid w:val="00363724"/>
    <w:rsid w:val="0036493D"/>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4A6"/>
    <w:rsid w:val="003A3ABC"/>
    <w:rsid w:val="003A3C7B"/>
    <w:rsid w:val="003A6C9C"/>
    <w:rsid w:val="003B04BE"/>
    <w:rsid w:val="003C0F01"/>
    <w:rsid w:val="003C1964"/>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4973"/>
    <w:rsid w:val="003F5F52"/>
    <w:rsid w:val="003F68AA"/>
    <w:rsid w:val="003F6E0C"/>
    <w:rsid w:val="00401BF2"/>
    <w:rsid w:val="00401EFF"/>
    <w:rsid w:val="0040237E"/>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2736"/>
    <w:rsid w:val="00432A3B"/>
    <w:rsid w:val="00433038"/>
    <w:rsid w:val="0043473C"/>
    <w:rsid w:val="0043781B"/>
    <w:rsid w:val="004418F1"/>
    <w:rsid w:val="00442610"/>
    <w:rsid w:val="00443097"/>
    <w:rsid w:val="00443750"/>
    <w:rsid w:val="00446D4B"/>
    <w:rsid w:val="00450D52"/>
    <w:rsid w:val="0045229D"/>
    <w:rsid w:val="0045515F"/>
    <w:rsid w:val="004552AC"/>
    <w:rsid w:val="004557EE"/>
    <w:rsid w:val="00456ADC"/>
    <w:rsid w:val="00456CC5"/>
    <w:rsid w:val="00457690"/>
    <w:rsid w:val="0046225C"/>
    <w:rsid w:val="00462EC9"/>
    <w:rsid w:val="004630EA"/>
    <w:rsid w:val="0046411D"/>
    <w:rsid w:val="0046457E"/>
    <w:rsid w:val="00467D21"/>
    <w:rsid w:val="00477A0B"/>
    <w:rsid w:val="004835B0"/>
    <w:rsid w:val="00484278"/>
    <w:rsid w:val="0049031E"/>
    <w:rsid w:val="0049216F"/>
    <w:rsid w:val="00493032"/>
    <w:rsid w:val="004940D6"/>
    <w:rsid w:val="00495BA2"/>
    <w:rsid w:val="004A11DB"/>
    <w:rsid w:val="004A2675"/>
    <w:rsid w:val="004A40BD"/>
    <w:rsid w:val="004A66E1"/>
    <w:rsid w:val="004A6CC5"/>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D6EE0"/>
    <w:rsid w:val="004E106C"/>
    <w:rsid w:val="004E342C"/>
    <w:rsid w:val="004E7E24"/>
    <w:rsid w:val="004F08E1"/>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0612"/>
    <w:rsid w:val="00531B68"/>
    <w:rsid w:val="00532D1E"/>
    <w:rsid w:val="005330B3"/>
    <w:rsid w:val="005338FD"/>
    <w:rsid w:val="00534A78"/>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367"/>
    <w:rsid w:val="0056475E"/>
    <w:rsid w:val="005661BE"/>
    <w:rsid w:val="0056776B"/>
    <w:rsid w:val="00570836"/>
    <w:rsid w:val="00570D87"/>
    <w:rsid w:val="00572F56"/>
    <w:rsid w:val="0057481D"/>
    <w:rsid w:val="005758E8"/>
    <w:rsid w:val="0057603B"/>
    <w:rsid w:val="0057620B"/>
    <w:rsid w:val="005820EE"/>
    <w:rsid w:val="0058612C"/>
    <w:rsid w:val="0059004E"/>
    <w:rsid w:val="005950A7"/>
    <w:rsid w:val="00595B26"/>
    <w:rsid w:val="005A0F46"/>
    <w:rsid w:val="005A2E1B"/>
    <w:rsid w:val="005A4D0A"/>
    <w:rsid w:val="005A66A4"/>
    <w:rsid w:val="005B0E93"/>
    <w:rsid w:val="005B1169"/>
    <w:rsid w:val="005B21F7"/>
    <w:rsid w:val="005B5487"/>
    <w:rsid w:val="005B62CC"/>
    <w:rsid w:val="005B6FCD"/>
    <w:rsid w:val="005C1EDF"/>
    <w:rsid w:val="005C4DAC"/>
    <w:rsid w:val="005C61E8"/>
    <w:rsid w:val="005D1463"/>
    <w:rsid w:val="005D2713"/>
    <w:rsid w:val="005D45D0"/>
    <w:rsid w:val="005D4EB1"/>
    <w:rsid w:val="005D50F3"/>
    <w:rsid w:val="005D525E"/>
    <w:rsid w:val="005D6B80"/>
    <w:rsid w:val="005E0A06"/>
    <w:rsid w:val="005E1529"/>
    <w:rsid w:val="005E2932"/>
    <w:rsid w:val="005E3BDD"/>
    <w:rsid w:val="005E6C2C"/>
    <w:rsid w:val="005E7FBF"/>
    <w:rsid w:val="005F1AF8"/>
    <w:rsid w:val="005F37F1"/>
    <w:rsid w:val="005F43B4"/>
    <w:rsid w:val="005F70F0"/>
    <w:rsid w:val="00600296"/>
    <w:rsid w:val="0060222D"/>
    <w:rsid w:val="00605E47"/>
    <w:rsid w:val="006063D4"/>
    <w:rsid w:val="006077BF"/>
    <w:rsid w:val="00610FD3"/>
    <w:rsid w:val="006136E0"/>
    <w:rsid w:val="00615E1C"/>
    <w:rsid w:val="00616CEE"/>
    <w:rsid w:val="00617775"/>
    <w:rsid w:val="00617C79"/>
    <w:rsid w:val="006214DC"/>
    <w:rsid w:val="00621B7D"/>
    <w:rsid w:val="00622C85"/>
    <w:rsid w:val="0062484D"/>
    <w:rsid w:val="0062499A"/>
    <w:rsid w:val="00624E7B"/>
    <w:rsid w:val="0062506B"/>
    <w:rsid w:val="00630E54"/>
    <w:rsid w:val="00635456"/>
    <w:rsid w:val="0064119F"/>
    <w:rsid w:val="00642945"/>
    <w:rsid w:val="00645EA7"/>
    <w:rsid w:val="0065058B"/>
    <w:rsid w:val="00667D8F"/>
    <w:rsid w:val="00667ECA"/>
    <w:rsid w:val="0067015F"/>
    <w:rsid w:val="00670DDA"/>
    <w:rsid w:val="00670FD2"/>
    <w:rsid w:val="00673182"/>
    <w:rsid w:val="00674399"/>
    <w:rsid w:val="00674B30"/>
    <w:rsid w:val="00677F61"/>
    <w:rsid w:val="00684052"/>
    <w:rsid w:val="006842F0"/>
    <w:rsid w:val="00686AF1"/>
    <w:rsid w:val="00690E96"/>
    <w:rsid w:val="00691335"/>
    <w:rsid w:val="006946C7"/>
    <w:rsid w:val="00694875"/>
    <w:rsid w:val="00694B28"/>
    <w:rsid w:val="006957BE"/>
    <w:rsid w:val="006A04B2"/>
    <w:rsid w:val="006A0D55"/>
    <w:rsid w:val="006A0DA5"/>
    <w:rsid w:val="006A12AA"/>
    <w:rsid w:val="006A1F3A"/>
    <w:rsid w:val="006A3812"/>
    <w:rsid w:val="006A3FBB"/>
    <w:rsid w:val="006A5CB2"/>
    <w:rsid w:val="006B2725"/>
    <w:rsid w:val="006B78D7"/>
    <w:rsid w:val="006C0CF0"/>
    <w:rsid w:val="006C42E4"/>
    <w:rsid w:val="006C4590"/>
    <w:rsid w:val="006C5D96"/>
    <w:rsid w:val="006C62C5"/>
    <w:rsid w:val="006C6D39"/>
    <w:rsid w:val="006D0F98"/>
    <w:rsid w:val="006D1417"/>
    <w:rsid w:val="006D17A0"/>
    <w:rsid w:val="006D1D9D"/>
    <w:rsid w:val="006D2120"/>
    <w:rsid w:val="006D7E00"/>
    <w:rsid w:val="006E0D38"/>
    <w:rsid w:val="006E0E53"/>
    <w:rsid w:val="006E0EA1"/>
    <w:rsid w:val="006E2CEE"/>
    <w:rsid w:val="006E5BAA"/>
    <w:rsid w:val="006E5E11"/>
    <w:rsid w:val="006E5FEA"/>
    <w:rsid w:val="006E641F"/>
    <w:rsid w:val="006F1976"/>
    <w:rsid w:val="006F1ADB"/>
    <w:rsid w:val="006F3FCE"/>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054A"/>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4C88"/>
    <w:rsid w:val="00755713"/>
    <w:rsid w:val="00756B3A"/>
    <w:rsid w:val="00756CFF"/>
    <w:rsid w:val="00757038"/>
    <w:rsid w:val="007574C1"/>
    <w:rsid w:val="00757E4C"/>
    <w:rsid w:val="0076024C"/>
    <w:rsid w:val="00760B20"/>
    <w:rsid w:val="00763D2B"/>
    <w:rsid w:val="00765CD7"/>
    <w:rsid w:val="00771AD1"/>
    <w:rsid w:val="00771ED3"/>
    <w:rsid w:val="00773694"/>
    <w:rsid w:val="00774707"/>
    <w:rsid w:val="00774C74"/>
    <w:rsid w:val="0077594E"/>
    <w:rsid w:val="0078036A"/>
    <w:rsid w:val="00783EC8"/>
    <w:rsid w:val="007869B4"/>
    <w:rsid w:val="00787323"/>
    <w:rsid w:val="00790DD4"/>
    <w:rsid w:val="007929EE"/>
    <w:rsid w:val="00795530"/>
    <w:rsid w:val="00795939"/>
    <w:rsid w:val="00795ED2"/>
    <w:rsid w:val="007966EB"/>
    <w:rsid w:val="00797DC2"/>
    <w:rsid w:val="007A3D04"/>
    <w:rsid w:val="007A53D1"/>
    <w:rsid w:val="007A6586"/>
    <w:rsid w:val="007A71AA"/>
    <w:rsid w:val="007A74A0"/>
    <w:rsid w:val="007B4F3B"/>
    <w:rsid w:val="007B501F"/>
    <w:rsid w:val="007B6014"/>
    <w:rsid w:val="007B7AB4"/>
    <w:rsid w:val="007C2D79"/>
    <w:rsid w:val="007C3842"/>
    <w:rsid w:val="007C3BDA"/>
    <w:rsid w:val="007C7581"/>
    <w:rsid w:val="007D037D"/>
    <w:rsid w:val="007D3BD1"/>
    <w:rsid w:val="007E27BA"/>
    <w:rsid w:val="007E478F"/>
    <w:rsid w:val="007E5C8C"/>
    <w:rsid w:val="007E6298"/>
    <w:rsid w:val="007F16B9"/>
    <w:rsid w:val="007F7AFF"/>
    <w:rsid w:val="0080051F"/>
    <w:rsid w:val="008007D1"/>
    <w:rsid w:val="00800911"/>
    <w:rsid w:val="008028DE"/>
    <w:rsid w:val="0080356A"/>
    <w:rsid w:val="008060A0"/>
    <w:rsid w:val="00811865"/>
    <w:rsid w:val="00813B10"/>
    <w:rsid w:val="00815ABD"/>
    <w:rsid w:val="0081779A"/>
    <w:rsid w:val="00825148"/>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3379"/>
    <w:rsid w:val="00873EC0"/>
    <w:rsid w:val="00874AEC"/>
    <w:rsid w:val="00877E41"/>
    <w:rsid w:val="0088396D"/>
    <w:rsid w:val="00884716"/>
    <w:rsid w:val="008865CF"/>
    <w:rsid w:val="00890187"/>
    <w:rsid w:val="0089178A"/>
    <w:rsid w:val="0089627A"/>
    <w:rsid w:val="008973EF"/>
    <w:rsid w:val="008A05B7"/>
    <w:rsid w:val="008A13E3"/>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4D4E"/>
    <w:rsid w:val="008E5CCD"/>
    <w:rsid w:val="008E6C86"/>
    <w:rsid w:val="008F01FE"/>
    <w:rsid w:val="008F2F1C"/>
    <w:rsid w:val="008F614F"/>
    <w:rsid w:val="008F643B"/>
    <w:rsid w:val="00901E73"/>
    <w:rsid w:val="00903FCC"/>
    <w:rsid w:val="00904BF5"/>
    <w:rsid w:val="00911E26"/>
    <w:rsid w:val="009135B5"/>
    <w:rsid w:val="009171F3"/>
    <w:rsid w:val="0092216E"/>
    <w:rsid w:val="00923ED7"/>
    <w:rsid w:val="00924549"/>
    <w:rsid w:val="0092625E"/>
    <w:rsid w:val="00927088"/>
    <w:rsid w:val="0093025C"/>
    <w:rsid w:val="009319DC"/>
    <w:rsid w:val="00932445"/>
    <w:rsid w:val="00935540"/>
    <w:rsid w:val="00935DD0"/>
    <w:rsid w:val="009362C5"/>
    <w:rsid w:val="00942CF6"/>
    <w:rsid w:val="00944B48"/>
    <w:rsid w:val="00945D8E"/>
    <w:rsid w:val="0094738D"/>
    <w:rsid w:val="00947702"/>
    <w:rsid w:val="0095480A"/>
    <w:rsid w:val="00960162"/>
    <w:rsid w:val="009606FD"/>
    <w:rsid w:val="00960D62"/>
    <w:rsid w:val="00962CF1"/>
    <w:rsid w:val="009635CD"/>
    <w:rsid w:val="0096387B"/>
    <w:rsid w:val="009650D5"/>
    <w:rsid w:val="00965239"/>
    <w:rsid w:val="00965824"/>
    <w:rsid w:val="00966052"/>
    <w:rsid w:val="009718F0"/>
    <w:rsid w:val="00971EF0"/>
    <w:rsid w:val="00972FAF"/>
    <w:rsid w:val="009735A1"/>
    <w:rsid w:val="0097570E"/>
    <w:rsid w:val="009779D9"/>
    <w:rsid w:val="0098217E"/>
    <w:rsid w:val="00985871"/>
    <w:rsid w:val="00987E16"/>
    <w:rsid w:val="0099029D"/>
    <w:rsid w:val="0099066A"/>
    <w:rsid w:val="00990783"/>
    <w:rsid w:val="009A0A77"/>
    <w:rsid w:val="009A3E0C"/>
    <w:rsid w:val="009A4676"/>
    <w:rsid w:val="009A7EA6"/>
    <w:rsid w:val="009B0A78"/>
    <w:rsid w:val="009B4B79"/>
    <w:rsid w:val="009B5B32"/>
    <w:rsid w:val="009B618E"/>
    <w:rsid w:val="009B6649"/>
    <w:rsid w:val="009C1083"/>
    <w:rsid w:val="009C1890"/>
    <w:rsid w:val="009C375B"/>
    <w:rsid w:val="009C4723"/>
    <w:rsid w:val="009D35A1"/>
    <w:rsid w:val="009D75AE"/>
    <w:rsid w:val="009E02A1"/>
    <w:rsid w:val="009E1B74"/>
    <w:rsid w:val="009E2156"/>
    <w:rsid w:val="009E473E"/>
    <w:rsid w:val="009E544B"/>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09DC"/>
    <w:rsid w:val="00A42942"/>
    <w:rsid w:val="00A43765"/>
    <w:rsid w:val="00A442D7"/>
    <w:rsid w:val="00A44592"/>
    <w:rsid w:val="00A46929"/>
    <w:rsid w:val="00A47267"/>
    <w:rsid w:val="00A472D6"/>
    <w:rsid w:val="00A47F79"/>
    <w:rsid w:val="00A5066D"/>
    <w:rsid w:val="00A52525"/>
    <w:rsid w:val="00A52608"/>
    <w:rsid w:val="00A543E5"/>
    <w:rsid w:val="00A62097"/>
    <w:rsid w:val="00A645BE"/>
    <w:rsid w:val="00A6506D"/>
    <w:rsid w:val="00A6537E"/>
    <w:rsid w:val="00A705AB"/>
    <w:rsid w:val="00A7093F"/>
    <w:rsid w:val="00A738E8"/>
    <w:rsid w:val="00A73C5A"/>
    <w:rsid w:val="00A7437C"/>
    <w:rsid w:val="00A74D82"/>
    <w:rsid w:val="00A75A43"/>
    <w:rsid w:val="00A761CA"/>
    <w:rsid w:val="00A76B36"/>
    <w:rsid w:val="00A76D5C"/>
    <w:rsid w:val="00A77838"/>
    <w:rsid w:val="00A77FA0"/>
    <w:rsid w:val="00A800F7"/>
    <w:rsid w:val="00A80669"/>
    <w:rsid w:val="00A80807"/>
    <w:rsid w:val="00A80C5E"/>
    <w:rsid w:val="00A82CEC"/>
    <w:rsid w:val="00A83F11"/>
    <w:rsid w:val="00A841AA"/>
    <w:rsid w:val="00A873EA"/>
    <w:rsid w:val="00A90037"/>
    <w:rsid w:val="00A92225"/>
    <w:rsid w:val="00A92AB7"/>
    <w:rsid w:val="00A95A67"/>
    <w:rsid w:val="00A97AD2"/>
    <w:rsid w:val="00AA0756"/>
    <w:rsid w:val="00AA5C64"/>
    <w:rsid w:val="00AA6557"/>
    <w:rsid w:val="00AA7176"/>
    <w:rsid w:val="00AA741A"/>
    <w:rsid w:val="00AA7884"/>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AF7AF2"/>
    <w:rsid w:val="00B009BC"/>
    <w:rsid w:val="00B01511"/>
    <w:rsid w:val="00B063D3"/>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B3D"/>
    <w:rsid w:val="00B35C03"/>
    <w:rsid w:val="00B37F6B"/>
    <w:rsid w:val="00B40B34"/>
    <w:rsid w:val="00B40E8C"/>
    <w:rsid w:val="00B412CE"/>
    <w:rsid w:val="00B46E32"/>
    <w:rsid w:val="00B46EC4"/>
    <w:rsid w:val="00B5290E"/>
    <w:rsid w:val="00B5420F"/>
    <w:rsid w:val="00B57902"/>
    <w:rsid w:val="00B6071C"/>
    <w:rsid w:val="00B616BA"/>
    <w:rsid w:val="00B6237F"/>
    <w:rsid w:val="00B630E6"/>
    <w:rsid w:val="00B641D2"/>
    <w:rsid w:val="00B66681"/>
    <w:rsid w:val="00B66DA1"/>
    <w:rsid w:val="00B7053B"/>
    <w:rsid w:val="00B732D1"/>
    <w:rsid w:val="00B7646E"/>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3CA6"/>
    <w:rsid w:val="00BE42F3"/>
    <w:rsid w:val="00BE4EEB"/>
    <w:rsid w:val="00BE51BA"/>
    <w:rsid w:val="00BE67D3"/>
    <w:rsid w:val="00BE7E64"/>
    <w:rsid w:val="00BF0ABD"/>
    <w:rsid w:val="00BF11EB"/>
    <w:rsid w:val="00BF310E"/>
    <w:rsid w:val="00BF4458"/>
    <w:rsid w:val="00BF6AC6"/>
    <w:rsid w:val="00BF6FB5"/>
    <w:rsid w:val="00BF768F"/>
    <w:rsid w:val="00C0107D"/>
    <w:rsid w:val="00C066AB"/>
    <w:rsid w:val="00C14083"/>
    <w:rsid w:val="00C15B7C"/>
    <w:rsid w:val="00C17717"/>
    <w:rsid w:val="00C21503"/>
    <w:rsid w:val="00C261B9"/>
    <w:rsid w:val="00C277A9"/>
    <w:rsid w:val="00C307B9"/>
    <w:rsid w:val="00C3200F"/>
    <w:rsid w:val="00C33861"/>
    <w:rsid w:val="00C35659"/>
    <w:rsid w:val="00C4103C"/>
    <w:rsid w:val="00C42B38"/>
    <w:rsid w:val="00C46D2C"/>
    <w:rsid w:val="00C50877"/>
    <w:rsid w:val="00C5191F"/>
    <w:rsid w:val="00C51948"/>
    <w:rsid w:val="00C55501"/>
    <w:rsid w:val="00C56640"/>
    <w:rsid w:val="00C61398"/>
    <w:rsid w:val="00C61DAB"/>
    <w:rsid w:val="00C7092C"/>
    <w:rsid w:val="00C71656"/>
    <w:rsid w:val="00C71F73"/>
    <w:rsid w:val="00C72B74"/>
    <w:rsid w:val="00C72DEC"/>
    <w:rsid w:val="00C73D2B"/>
    <w:rsid w:val="00C73F20"/>
    <w:rsid w:val="00C764F8"/>
    <w:rsid w:val="00C836CD"/>
    <w:rsid w:val="00C86BDD"/>
    <w:rsid w:val="00C878BF"/>
    <w:rsid w:val="00C954FF"/>
    <w:rsid w:val="00C9605B"/>
    <w:rsid w:val="00C9742B"/>
    <w:rsid w:val="00CA1A45"/>
    <w:rsid w:val="00CA71F6"/>
    <w:rsid w:val="00CB0EDE"/>
    <w:rsid w:val="00CB20FE"/>
    <w:rsid w:val="00CB41F1"/>
    <w:rsid w:val="00CC2369"/>
    <w:rsid w:val="00CC2578"/>
    <w:rsid w:val="00CC2819"/>
    <w:rsid w:val="00CC3D6E"/>
    <w:rsid w:val="00CC712E"/>
    <w:rsid w:val="00CC7783"/>
    <w:rsid w:val="00CD0A84"/>
    <w:rsid w:val="00CD2344"/>
    <w:rsid w:val="00CD29D4"/>
    <w:rsid w:val="00CD3DB3"/>
    <w:rsid w:val="00CD412C"/>
    <w:rsid w:val="00CD45FF"/>
    <w:rsid w:val="00CD584C"/>
    <w:rsid w:val="00CD5BC4"/>
    <w:rsid w:val="00CD6339"/>
    <w:rsid w:val="00CD7106"/>
    <w:rsid w:val="00CD737B"/>
    <w:rsid w:val="00CD7F6E"/>
    <w:rsid w:val="00CE0A99"/>
    <w:rsid w:val="00CE16E9"/>
    <w:rsid w:val="00CE3CC4"/>
    <w:rsid w:val="00CE41CD"/>
    <w:rsid w:val="00CE4A63"/>
    <w:rsid w:val="00CE5BDF"/>
    <w:rsid w:val="00CE7005"/>
    <w:rsid w:val="00CE72A8"/>
    <w:rsid w:val="00CF1E44"/>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55D90"/>
    <w:rsid w:val="00D62BB4"/>
    <w:rsid w:val="00D64018"/>
    <w:rsid w:val="00D64BCA"/>
    <w:rsid w:val="00D6538C"/>
    <w:rsid w:val="00D655C0"/>
    <w:rsid w:val="00D65F90"/>
    <w:rsid w:val="00D663CA"/>
    <w:rsid w:val="00D71A9E"/>
    <w:rsid w:val="00D7363A"/>
    <w:rsid w:val="00D76A2A"/>
    <w:rsid w:val="00D76E11"/>
    <w:rsid w:val="00D80C23"/>
    <w:rsid w:val="00D80CC0"/>
    <w:rsid w:val="00D815A1"/>
    <w:rsid w:val="00D81D28"/>
    <w:rsid w:val="00D82A56"/>
    <w:rsid w:val="00D82D6A"/>
    <w:rsid w:val="00D83498"/>
    <w:rsid w:val="00D877DB"/>
    <w:rsid w:val="00D90BF3"/>
    <w:rsid w:val="00D91039"/>
    <w:rsid w:val="00D91F07"/>
    <w:rsid w:val="00D96D16"/>
    <w:rsid w:val="00DA0042"/>
    <w:rsid w:val="00DA0595"/>
    <w:rsid w:val="00DA0AD0"/>
    <w:rsid w:val="00DA1B9D"/>
    <w:rsid w:val="00DA3C9F"/>
    <w:rsid w:val="00DA3D2C"/>
    <w:rsid w:val="00DA48E1"/>
    <w:rsid w:val="00DA57A5"/>
    <w:rsid w:val="00DA60DA"/>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DB5"/>
    <w:rsid w:val="00DE1F5C"/>
    <w:rsid w:val="00DE28BA"/>
    <w:rsid w:val="00DE7487"/>
    <w:rsid w:val="00DF3545"/>
    <w:rsid w:val="00DF430D"/>
    <w:rsid w:val="00DF4614"/>
    <w:rsid w:val="00DF6967"/>
    <w:rsid w:val="00E03A2C"/>
    <w:rsid w:val="00E06417"/>
    <w:rsid w:val="00E10A62"/>
    <w:rsid w:val="00E1169F"/>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53E7F"/>
    <w:rsid w:val="00E6042D"/>
    <w:rsid w:val="00E60972"/>
    <w:rsid w:val="00E66EFF"/>
    <w:rsid w:val="00E67238"/>
    <w:rsid w:val="00E7080D"/>
    <w:rsid w:val="00E72267"/>
    <w:rsid w:val="00E72480"/>
    <w:rsid w:val="00E731C6"/>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4A02"/>
    <w:rsid w:val="00ED5517"/>
    <w:rsid w:val="00ED5D16"/>
    <w:rsid w:val="00ED5DB3"/>
    <w:rsid w:val="00ED5F34"/>
    <w:rsid w:val="00ED6146"/>
    <w:rsid w:val="00ED7533"/>
    <w:rsid w:val="00ED7760"/>
    <w:rsid w:val="00EE1C04"/>
    <w:rsid w:val="00EE1C8A"/>
    <w:rsid w:val="00EE31D1"/>
    <w:rsid w:val="00EF0AF2"/>
    <w:rsid w:val="00EF13A7"/>
    <w:rsid w:val="00EF1AE7"/>
    <w:rsid w:val="00EF1DF3"/>
    <w:rsid w:val="00EF3A61"/>
    <w:rsid w:val="00EF40E1"/>
    <w:rsid w:val="00EF4786"/>
    <w:rsid w:val="00EF4E61"/>
    <w:rsid w:val="00F010E3"/>
    <w:rsid w:val="00F0161A"/>
    <w:rsid w:val="00F043B8"/>
    <w:rsid w:val="00F047BB"/>
    <w:rsid w:val="00F049A5"/>
    <w:rsid w:val="00F04B20"/>
    <w:rsid w:val="00F070AE"/>
    <w:rsid w:val="00F073EB"/>
    <w:rsid w:val="00F10587"/>
    <w:rsid w:val="00F1067B"/>
    <w:rsid w:val="00F11557"/>
    <w:rsid w:val="00F115AD"/>
    <w:rsid w:val="00F14418"/>
    <w:rsid w:val="00F148B2"/>
    <w:rsid w:val="00F148D2"/>
    <w:rsid w:val="00F14AC0"/>
    <w:rsid w:val="00F14FBC"/>
    <w:rsid w:val="00F1689B"/>
    <w:rsid w:val="00F16C09"/>
    <w:rsid w:val="00F20B18"/>
    <w:rsid w:val="00F22BB7"/>
    <w:rsid w:val="00F247BC"/>
    <w:rsid w:val="00F26D83"/>
    <w:rsid w:val="00F27123"/>
    <w:rsid w:val="00F30D05"/>
    <w:rsid w:val="00F329C0"/>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4CB6"/>
    <w:rsid w:val="00F658DF"/>
    <w:rsid w:val="00F66414"/>
    <w:rsid w:val="00F72200"/>
    <w:rsid w:val="00F73195"/>
    <w:rsid w:val="00F73A72"/>
    <w:rsid w:val="00F75E07"/>
    <w:rsid w:val="00F77137"/>
    <w:rsid w:val="00F804B1"/>
    <w:rsid w:val="00F81935"/>
    <w:rsid w:val="00F81C9E"/>
    <w:rsid w:val="00F8221D"/>
    <w:rsid w:val="00F82E0D"/>
    <w:rsid w:val="00F832CF"/>
    <w:rsid w:val="00F84CD1"/>
    <w:rsid w:val="00F85AA3"/>
    <w:rsid w:val="00F864A3"/>
    <w:rsid w:val="00F90E72"/>
    <w:rsid w:val="00F9179E"/>
    <w:rsid w:val="00F95301"/>
    <w:rsid w:val="00F95AF7"/>
    <w:rsid w:val="00F95E8E"/>
    <w:rsid w:val="00F97120"/>
    <w:rsid w:val="00F97E49"/>
    <w:rsid w:val="00FA206A"/>
    <w:rsid w:val="00FA3979"/>
    <w:rsid w:val="00FA4CA7"/>
    <w:rsid w:val="00FA59D2"/>
    <w:rsid w:val="00FA61A0"/>
    <w:rsid w:val="00FA6447"/>
    <w:rsid w:val="00FA739D"/>
    <w:rsid w:val="00FB1CF5"/>
    <w:rsid w:val="00FC2D63"/>
    <w:rsid w:val="00FC5500"/>
    <w:rsid w:val="00FC61DB"/>
    <w:rsid w:val="00FC7E58"/>
    <w:rsid w:val="00FD0E94"/>
    <w:rsid w:val="00FD12EB"/>
    <w:rsid w:val="00FD3EE3"/>
    <w:rsid w:val="00FD4A3D"/>
    <w:rsid w:val="00FD662A"/>
    <w:rsid w:val="00FE0576"/>
    <w:rsid w:val="00FE0B63"/>
    <w:rsid w:val="00FE2FAA"/>
    <w:rsid w:val="00FE30B3"/>
    <w:rsid w:val="00FE3855"/>
    <w:rsid w:val="00FE7BBE"/>
    <w:rsid w:val="00FF0C92"/>
    <w:rsid w:val="00FF0E36"/>
    <w:rsid w:val="00FF227D"/>
    <w:rsid w:val="00FF24D6"/>
    <w:rsid w:val="00FF306C"/>
    <w:rsid w:val="00FF5694"/>
    <w:rsid w:val="00FF584F"/>
    <w:rsid w:val="00FF614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1A0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1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1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1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1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1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1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1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5"/>
      </w:numPr>
      <w:ind w:right="567"/>
    </w:pPr>
    <w:rPr>
      <w:i/>
      <w:color w:val="4D4D4D"/>
    </w:rPr>
  </w:style>
  <w:style w:type="paragraph" w:customStyle="1" w:styleId="QListbullet">
    <w:name w:val="QList bullet"/>
    <w:basedOn w:val="Normal"/>
    <w:uiPriority w:val="6"/>
    <w:rsid w:val="00572F56"/>
    <w:pPr>
      <w:numPr>
        <w:numId w:val="16"/>
      </w:numPr>
      <w:ind w:right="567"/>
    </w:pPr>
    <w:rPr>
      <w:i/>
      <w:color w:val="4D4D4D"/>
    </w:rPr>
  </w:style>
  <w:style w:type="paragraph" w:customStyle="1" w:styleId="QListnumber">
    <w:name w:val="QList number"/>
    <w:basedOn w:val="Normal"/>
    <w:uiPriority w:val="6"/>
    <w:rsid w:val="00572F56"/>
    <w:pPr>
      <w:numPr>
        <w:numId w:val="17"/>
      </w:numPr>
      <w:ind w:right="567"/>
    </w:pPr>
    <w:rPr>
      <w:i/>
      <w:color w:val="4D4D4D"/>
    </w:rPr>
  </w:style>
  <w:style w:type="paragraph" w:customStyle="1" w:styleId="QListroman">
    <w:name w:val="QList roman"/>
    <w:basedOn w:val="Normal"/>
    <w:uiPriority w:val="6"/>
    <w:rsid w:val="00572F56"/>
    <w:pPr>
      <w:numPr>
        <w:numId w:val="18"/>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3"/>
      </w:numPr>
    </w:pPr>
  </w:style>
  <w:style w:type="paragraph" w:customStyle="1" w:styleId="Number-11">
    <w:name w:val="Number - 1.1"/>
    <w:basedOn w:val="Normal"/>
    <w:uiPriority w:val="5"/>
    <w:rsid w:val="00331C40"/>
    <w:pPr>
      <w:numPr>
        <w:ilvl w:val="1"/>
        <w:numId w:val="13"/>
      </w:numPr>
    </w:pPr>
  </w:style>
  <w:style w:type="paragraph" w:customStyle="1" w:styleId="Number-111">
    <w:name w:val="Number - 1.1.1"/>
    <w:basedOn w:val="Normal"/>
    <w:uiPriority w:val="5"/>
    <w:rsid w:val="00331C40"/>
    <w:pPr>
      <w:numPr>
        <w:ilvl w:val="2"/>
        <w:numId w:val="13"/>
      </w:numPr>
    </w:pPr>
  </w:style>
  <w:style w:type="paragraph" w:customStyle="1" w:styleId="Number-a">
    <w:name w:val="Number - a."/>
    <w:basedOn w:val="Normal"/>
    <w:uiPriority w:val="5"/>
    <w:rsid w:val="00331C40"/>
    <w:pPr>
      <w:numPr>
        <w:numId w:val="14"/>
      </w:numPr>
    </w:pPr>
  </w:style>
  <w:style w:type="paragraph" w:customStyle="1" w:styleId="Number-i">
    <w:name w:val="Number - i."/>
    <w:basedOn w:val="Normal"/>
    <w:uiPriority w:val="5"/>
    <w:rsid w:val="00331C40"/>
    <w:pPr>
      <w:numPr>
        <w:ilvl w:val="1"/>
        <w:numId w:val="14"/>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5"/>
      </w:numPr>
    </w:pPr>
  </w:style>
  <w:style w:type="paragraph" w:customStyle="1" w:styleId="TableBullet2">
    <w:name w:val="Table Bullet 2"/>
    <w:basedOn w:val="Tablebodytext"/>
    <w:uiPriority w:val="2"/>
    <w:rsid w:val="00F73A72"/>
    <w:pPr>
      <w:numPr>
        <w:ilvl w:val="1"/>
        <w:numId w:val="5"/>
      </w:numPr>
    </w:pPr>
  </w:style>
  <w:style w:type="paragraph" w:customStyle="1" w:styleId="TableBullet3">
    <w:name w:val="Table Bullet 3"/>
    <w:basedOn w:val="Tablebodytext"/>
    <w:uiPriority w:val="2"/>
    <w:rsid w:val="00F73A72"/>
    <w:pPr>
      <w:numPr>
        <w:ilvl w:val="2"/>
        <w:numId w:val="5"/>
      </w:numPr>
    </w:pPr>
  </w:style>
  <w:style w:type="paragraph" w:customStyle="1" w:styleId="Tablecheckbox1">
    <w:name w:val="Table check box 1"/>
    <w:basedOn w:val="Tablebodytext"/>
    <w:uiPriority w:val="2"/>
    <w:rsid w:val="00F73A72"/>
    <w:pPr>
      <w:numPr>
        <w:numId w:val="6"/>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7"/>
      </w:numPr>
    </w:pPr>
  </w:style>
  <w:style w:type="paragraph" w:customStyle="1" w:styleId="TableNumbera">
    <w:name w:val="Table Number a."/>
    <w:basedOn w:val="Tablebodytext"/>
    <w:uiPriority w:val="2"/>
    <w:rsid w:val="00F73A72"/>
    <w:pPr>
      <w:numPr>
        <w:ilvl w:val="1"/>
        <w:numId w:val="7"/>
      </w:numPr>
    </w:pPr>
  </w:style>
  <w:style w:type="paragraph" w:customStyle="1" w:styleId="TableNumberi">
    <w:name w:val="Table Number i."/>
    <w:basedOn w:val="Tablebodytext"/>
    <w:uiPriority w:val="2"/>
    <w:rsid w:val="00F73A72"/>
    <w:pPr>
      <w:numPr>
        <w:ilvl w:val="2"/>
        <w:numId w:val="7"/>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9"/>
      </w:numPr>
    </w:pPr>
  </w:style>
  <w:style w:type="paragraph" w:customStyle="1" w:styleId="Boxsmallbullet2">
    <w:name w:val="Box small bullet 2"/>
    <w:basedOn w:val="Boxsmalltext"/>
    <w:uiPriority w:val="2"/>
    <w:rsid w:val="00E76FD3"/>
    <w:pPr>
      <w:numPr>
        <w:ilvl w:val="1"/>
        <w:numId w:val="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2"/>
      </w:numPr>
    </w:pPr>
  </w:style>
  <w:style w:type="paragraph" w:customStyle="1" w:styleId="Boxsmallnumber-a">
    <w:name w:val="Box small number - a."/>
    <w:basedOn w:val="Boxsmalltext"/>
    <w:uiPriority w:val="2"/>
    <w:rsid w:val="00A90037"/>
    <w:pPr>
      <w:numPr>
        <w:ilvl w:val="1"/>
        <w:numId w:val="12"/>
      </w:numPr>
    </w:pPr>
  </w:style>
  <w:style w:type="paragraph" w:customStyle="1" w:styleId="Boxsmallnumber-i">
    <w:name w:val="Box small number - i."/>
    <w:basedOn w:val="Boxsmalltext"/>
    <w:uiPriority w:val="2"/>
    <w:rsid w:val="00A90037"/>
    <w:pPr>
      <w:numPr>
        <w:ilvl w:val="2"/>
        <w:numId w:val="12"/>
      </w:numPr>
    </w:pPr>
  </w:style>
  <w:style w:type="paragraph" w:customStyle="1" w:styleId="FootnoteBullet">
    <w:name w:val="Footnote Bullet"/>
    <w:basedOn w:val="FootnoteText"/>
    <w:uiPriority w:val="7"/>
    <w:rsid w:val="00864D35"/>
    <w:pPr>
      <w:numPr>
        <w:numId w:val="20"/>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9"/>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36493D"/>
    <w:rPr>
      <w:sz w:val="16"/>
      <w:szCs w:val="16"/>
    </w:rPr>
  </w:style>
  <w:style w:type="numbering" w:styleId="111111">
    <w:name w:val="Outline List 2"/>
    <w:basedOn w:val="NoList"/>
    <w:uiPriority w:val="99"/>
    <w:semiHidden/>
    <w:unhideWhenUsed/>
    <w:rsid w:val="000D261A"/>
    <w:pPr>
      <w:numPr>
        <w:numId w:val="21"/>
      </w:numPr>
    </w:pPr>
  </w:style>
  <w:style w:type="numbering" w:styleId="1ai">
    <w:name w:val="Outline List 1"/>
    <w:basedOn w:val="NoList"/>
    <w:uiPriority w:val="99"/>
    <w:semiHidden/>
    <w:unhideWhenUsed/>
    <w:rsid w:val="000D261A"/>
    <w:pPr>
      <w:numPr>
        <w:numId w:val="22"/>
      </w:numPr>
    </w:pPr>
  </w:style>
  <w:style w:type="numbering" w:styleId="ArticleSection">
    <w:name w:val="Outline List 3"/>
    <w:basedOn w:val="NoList"/>
    <w:uiPriority w:val="99"/>
    <w:semiHidden/>
    <w:unhideWhenUsed/>
    <w:rsid w:val="000D261A"/>
    <w:pPr>
      <w:numPr>
        <w:numId w:val="23"/>
      </w:numPr>
    </w:pPr>
  </w:style>
  <w:style w:type="paragraph" w:styleId="BlockText">
    <w:name w:val="Block Text"/>
    <w:basedOn w:val="Normal"/>
    <w:uiPriority w:val="99"/>
    <w:semiHidden/>
    <w:unhideWhenUsed/>
    <w:rsid w:val="000D261A"/>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0D261A"/>
    <w:pPr>
      <w:spacing w:after="120" w:line="480" w:lineRule="auto"/>
    </w:pPr>
  </w:style>
  <w:style w:type="character" w:customStyle="1" w:styleId="BodyText2Char">
    <w:name w:val="Body Text 2 Char"/>
    <w:basedOn w:val="DefaultParagraphFont"/>
    <w:link w:val="BodyText2"/>
    <w:uiPriority w:val="99"/>
    <w:semiHidden/>
    <w:rsid w:val="000D261A"/>
    <w:rPr>
      <w:rFonts w:ascii="Calibri" w:hAnsi="Calibri"/>
      <w:color w:val="1E1E1E"/>
      <w:sz w:val="24"/>
    </w:rPr>
  </w:style>
  <w:style w:type="paragraph" w:styleId="BodyText3">
    <w:name w:val="Body Text 3"/>
    <w:basedOn w:val="Normal"/>
    <w:link w:val="BodyText3Char"/>
    <w:uiPriority w:val="99"/>
    <w:semiHidden/>
    <w:unhideWhenUsed/>
    <w:rsid w:val="000D261A"/>
    <w:pPr>
      <w:spacing w:after="120"/>
    </w:pPr>
    <w:rPr>
      <w:sz w:val="16"/>
      <w:szCs w:val="16"/>
    </w:rPr>
  </w:style>
  <w:style w:type="character" w:customStyle="1" w:styleId="BodyText3Char">
    <w:name w:val="Body Text 3 Char"/>
    <w:basedOn w:val="DefaultParagraphFont"/>
    <w:link w:val="BodyText3"/>
    <w:uiPriority w:val="99"/>
    <w:semiHidden/>
    <w:rsid w:val="000D261A"/>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0D261A"/>
    <w:pPr>
      <w:ind w:firstLine="360"/>
    </w:pPr>
  </w:style>
  <w:style w:type="character" w:customStyle="1" w:styleId="BodyTextFirstIndentChar">
    <w:name w:val="Body Text First Indent Char"/>
    <w:basedOn w:val="BodyTextChar"/>
    <w:link w:val="BodyTextFirstIndent"/>
    <w:uiPriority w:val="99"/>
    <w:semiHidden/>
    <w:rsid w:val="000D261A"/>
    <w:rPr>
      <w:rFonts w:ascii="Calibri" w:hAnsi="Calibri"/>
      <w:color w:val="1E1E1E"/>
      <w:sz w:val="24"/>
    </w:rPr>
  </w:style>
  <w:style w:type="paragraph" w:styleId="BodyTextIndent">
    <w:name w:val="Body Text Indent"/>
    <w:basedOn w:val="Normal"/>
    <w:link w:val="BodyTextIndentChar"/>
    <w:uiPriority w:val="99"/>
    <w:semiHidden/>
    <w:unhideWhenUsed/>
    <w:rsid w:val="000D261A"/>
    <w:pPr>
      <w:spacing w:after="120"/>
      <w:ind w:left="283"/>
    </w:pPr>
  </w:style>
  <w:style w:type="character" w:customStyle="1" w:styleId="BodyTextIndentChar">
    <w:name w:val="Body Text Indent Char"/>
    <w:basedOn w:val="DefaultParagraphFont"/>
    <w:link w:val="BodyTextIndent"/>
    <w:uiPriority w:val="99"/>
    <w:semiHidden/>
    <w:rsid w:val="000D261A"/>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0D261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D261A"/>
    <w:rPr>
      <w:rFonts w:ascii="Calibri" w:hAnsi="Calibri"/>
      <w:color w:val="1E1E1E"/>
      <w:sz w:val="24"/>
    </w:rPr>
  </w:style>
  <w:style w:type="paragraph" w:styleId="BodyTextIndent2">
    <w:name w:val="Body Text Indent 2"/>
    <w:basedOn w:val="Normal"/>
    <w:link w:val="BodyTextIndent2Char"/>
    <w:uiPriority w:val="99"/>
    <w:semiHidden/>
    <w:unhideWhenUsed/>
    <w:rsid w:val="000D261A"/>
    <w:pPr>
      <w:spacing w:after="120" w:line="480" w:lineRule="auto"/>
      <w:ind w:left="283"/>
    </w:pPr>
  </w:style>
  <w:style w:type="character" w:customStyle="1" w:styleId="BodyTextIndent2Char">
    <w:name w:val="Body Text Indent 2 Char"/>
    <w:basedOn w:val="DefaultParagraphFont"/>
    <w:link w:val="BodyTextIndent2"/>
    <w:uiPriority w:val="99"/>
    <w:semiHidden/>
    <w:rsid w:val="000D261A"/>
    <w:rPr>
      <w:rFonts w:ascii="Calibri" w:hAnsi="Calibri"/>
      <w:color w:val="1E1E1E"/>
      <w:sz w:val="24"/>
    </w:rPr>
  </w:style>
  <w:style w:type="paragraph" w:styleId="BodyTextIndent3">
    <w:name w:val="Body Text Indent 3"/>
    <w:basedOn w:val="Normal"/>
    <w:link w:val="BodyTextIndent3Char"/>
    <w:uiPriority w:val="99"/>
    <w:semiHidden/>
    <w:unhideWhenUsed/>
    <w:rsid w:val="000D261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D261A"/>
    <w:rPr>
      <w:rFonts w:ascii="Calibri" w:hAnsi="Calibri"/>
      <w:color w:val="1E1E1E"/>
      <w:sz w:val="16"/>
      <w:szCs w:val="16"/>
    </w:rPr>
  </w:style>
  <w:style w:type="character" w:styleId="BookTitle">
    <w:name w:val="Book Title"/>
    <w:basedOn w:val="DefaultParagraphFont"/>
    <w:uiPriority w:val="33"/>
    <w:semiHidden/>
    <w:rsid w:val="000D261A"/>
    <w:rPr>
      <w:b/>
      <w:bCs/>
      <w:i/>
      <w:iCs/>
      <w:spacing w:val="5"/>
    </w:rPr>
  </w:style>
  <w:style w:type="paragraph" w:styleId="Closing">
    <w:name w:val="Closing"/>
    <w:basedOn w:val="Normal"/>
    <w:link w:val="ClosingChar"/>
    <w:uiPriority w:val="99"/>
    <w:semiHidden/>
    <w:unhideWhenUsed/>
    <w:rsid w:val="000D261A"/>
    <w:pPr>
      <w:spacing w:after="0" w:line="240" w:lineRule="auto"/>
      <w:ind w:left="4252"/>
    </w:pPr>
  </w:style>
  <w:style w:type="character" w:customStyle="1" w:styleId="ClosingChar">
    <w:name w:val="Closing Char"/>
    <w:basedOn w:val="DefaultParagraphFont"/>
    <w:link w:val="Closing"/>
    <w:uiPriority w:val="99"/>
    <w:semiHidden/>
    <w:rsid w:val="000D261A"/>
    <w:rPr>
      <w:rFonts w:ascii="Calibri" w:hAnsi="Calibri"/>
      <w:color w:val="1E1E1E"/>
      <w:sz w:val="24"/>
    </w:rPr>
  </w:style>
  <w:style w:type="table" w:styleId="ColorfulGrid">
    <w:name w:val="Colorful Grid"/>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0D26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0D261A"/>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261A"/>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0D261A"/>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0D261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261A"/>
    <w:rPr>
      <w:rFonts w:ascii="Segoe UI" w:hAnsi="Segoe UI" w:cs="Segoe UI"/>
      <w:color w:val="1E1E1E"/>
      <w:sz w:val="16"/>
      <w:szCs w:val="16"/>
    </w:rPr>
  </w:style>
  <w:style w:type="table" w:styleId="GridTable1Light">
    <w:name w:val="Grid Table 1 Light"/>
    <w:basedOn w:val="TableNormal"/>
    <w:uiPriority w:val="46"/>
    <w:rsid w:val="000D26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261A"/>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261A"/>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261A"/>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261A"/>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261A"/>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261A"/>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26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261A"/>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0D261A"/>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0D261A"/>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0D261A"/>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0D261A"/>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0D261A"/>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0D2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261A"/>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0D261A"/>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0D261A"/>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0D261A"/>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0D261A"/>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0D261A"/>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0D2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261A"/>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0D261A"/>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0D261A"/>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0D261A"/>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0D261A"/>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0D261A"/>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0D26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0D26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261A"/>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0D261A"/>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0D261A"/>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0D261A"/>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0D261A"/>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0D261A"/>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0D26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261A"/>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0D261A"/>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0D261A"/>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0D261A"/>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0D261A"/>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0D261A"/>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0D261A"/>
  </w:style>
  <w:style w:type="character" w:styleId="HTMLCite">
    <w:name w:val="HTML Cite"/>
    <w:basedOn w:val="DefaultParagraphFont"/>
    <w:uiPriority w:val="99"/>
    <w:semiHidden/>
    <w:unhideWhenUsed/>
    <w:rsid w:val="000D261A"/>
    <w:rPr>
      <w:i/>
      <w:iCs/>
    </w:rPr>
  </w:style>
  <w:style w:type="character" w:styleId="HTMLCode">
    <w:name w:val="HTML Code"/>
    <w:basedOn w:val="DefaultParagraphFont"/>
    <w:uiPriority w:val="99"/>
    <w:semiHidden/>
    <w:unhideWhenUsed/>
    <w:rsid w:val="000D261A"/>
    <w:rPr>
      <w:rFonts w:ascii="Consolas" w:hAnsi="Consolas"/>
      <w:sz w:val="20"/>
      <w:szCs w:val="20"/>
    </w:rPr>
  </w:style>
  <w:style w:type="character" w:styleId="HTMLDefinition">
    <w:name w:val="HTML Definition"/>
    <w:basedOn w:val="DefaultParagraphFont"/>
    <w:uiPriority w:val="99"/>
    <w:semiHidden/>
    <w:unhideWhenUsed/>
    <w:rsid w:val="000D261A"/>
    <w:rPr>
      <w:i/>
      <w:iCs/>
    </w:rPr>
  </w:style>
  <w:style w:type="character" w:styleId="HTMLKeyboard">
    <w:name w:val="HTML Keyboard"/>
    <w:basedOn w:val="DefaultParagraphFont"/>
    <w:uiPriority w:val="99"/>
    <w:semiHidden/>
    <w:unhideWhenUsed/>
    <w:rsid w:val="000D261A"/>
    <w:rPr>
      <w:rFonts w:ascii="Consolas" w:hAnsi="Consolas"/>
      <w:sz w:val="20"/>
      <w:szCs w:val="20"/>
    </w:rPr>
  </w:style>
  <w:style w:type="character" w:styleId="HTMLSample">
    <w:name w:val="HTML Sample"/>
    <w:basedOn w:val="DefaultParagraphFont"/>
    <w:uiPriority w:val="99"/>
    <w:semiHidden/>
    <w:unhideWhenUsed/>
    <w:rsid w:val="000D261A"/>
    <w:rPr>
      <w:rFonts w:ascii="Consolas" w:hAnsi="Consolas"/>
      <w:sz w:val="24"/>
      <w:szCs w:val="24"/>
    </w:rPr>
  </w:style>
  <w:style w:type="character" w:styleId="HTMLTypewriter">
    <w:name w:val="HTML Typewriter"/>
    <w:basedOn w:val="DefaultParagraphFont"/>
    <w:uiPriority w:val="99"/>
    <w:semiHidden/>
    <w:unhideWhenUsed/>
    <w:rsid w:val="000D261A"/>
    <w:rPr>
      <w:rFonts w:ascii="Consolas" w:hAnsi="Consolas"/>
      <w:sz w:val="20"/>
      <w:szCs w:val="20"/>
    </w:rPr>
  </w:style>
  <w:style w:type="character" w:styleId="HTMLVariable">
    <w:name w:val="HTML Variable"/>
    <w:basedOn w:val="DefaultParagraphFont"/>
    <w:uiPriority w:val="99"/>
    <w:semiHidden/>
    <w:unhideWhenUsed/>
    <w:rsid w:val="000D261A"/>
    <w:rPr>
      <w:i/>
      <w:iCs/>
    </w:rPr>
  </w:style>
  <w:style w:type="character" w:styleId="IntenseEmphasis">
    <w:name w:val="Intense Emphasis"/>
    <w:basedOn w:val="DefaultParagraphFont"/>
    <w:uiPriority w:val="21"/>
    <w:semiHidden/>
    <w:rsid w:val="000D261A"/>
    <w:rPr>
      <w:i/>
      <w:iCs/>
      <w:color w:val="2BB673" w:themeColor="accent1"/>
    </w:rPr>
  </w:style>
  <w:style w:type="paragraph" w:styleId="IntenseQuote">
    <w:name w:val="Intense Quote"/>
    <w:basedOn w:val="Normal"/>
    <w:next w:val="Normal"/>
    <w:link w:val="IntenseQuoteChar"/>
    <w:uiPriority w:val="30"/>
    <w:semiHidden/>
    <w:rsid w:val="000D261A"/>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0D261A"/>
    <w:rPr>
      <w:rFonts w:ascii="Calibri" w:hAnsi="Calibri"/>
      <w:i/>
      <w:iCs/>
      <w:color w:val="2BB673" w:themeColor="accent1"/>
      <w:sz w:val="24"/>
    </w:rPr>
  </w:style>
  <w:style w:type="character" w:styleId="IntenseReference">
    <w:name w:val="Intense Reference"/>
    <w:basedOn w:val="DefaultParagraphFont"/>
    <w:uiPriority w:val="32"/>
    <w:semiHidden/>
    <w:rsid w:val="000D261A"/>
    <w:rPr>
      <w:b/>
      <w:bCs/>
      <w:smallCaps/>
      <w:color w:val="2BB673" w:themeColor="accent1"/>
      <w:spacing w:val="5"/>
    </w:rPr>
  </w:style>
  <w:style w:type="table" w:styleId="LightGrid">
    <w:name w:val="Light Grid"/>
    <w:basedOn w:val="TableNormal"/>
    <w:uiPriority w:val="62"/>
    <w:semiHidden/>
    <w:unhideWhenUsed/>
    <w:rsid w:val="000D2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261A"/>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0D261A"/>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0D261A"/>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0D261A"/>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0D261A"/>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0D261A"/>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0D26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261A"/>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0D261A"/>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0D261A"/>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0D261A"/>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0D261A"/>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0D261A"/>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0D26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261A"/>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0D261A"/>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0D261A"/>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0D261A"/>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0D261A"/>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0D261A"/>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0D261A"/>
  </w:style>
  <w:style w:type="paragraph" w:styleId="List">
    <w:name w:val="List"/>
    <w:basedOn w:val="Normal"/>
    <w:uiPriority w:val="99"/>
    <w:semiHidden/>
    <w:unhideWhenUsed/>
    <w:rsid w:val="000D261A"/>
    <w:pPr>
      <w:ind w:left="283" w:hanging="283"/>
      <w:contextualSpacing/>
    </w:pPr>
  </w:style>
  <w:style w:type="paragraph" w:styleId="List2">
    <w:name w:val="List 2"/>
    <w:basedOn w:val="Normal"/>
    <w:uiPriority w:val="99"/>
    <w:semiHidden/>
    <w:unhideWhenUsed/>
    <w:rsid w:val="000D261A"/>
    <w:pPr>
      <w:ind w:left="566" w:hanging="283"/>
      <w:contextualSpacing/>
    </w:pPr>
  </w:style>
  <w:style w:type="paragraph" w:styleId="List3">
    <w:name w:val="List 3"/>
    <w:basedOn w:val="Normal"/>
    <w:uiPriority w:val="99"/>
    <w:semiHidden/>
    <w:unhideWhenUsed/>
    <w:rsid w:val="000D261A"/>
    <w:pPr>
      <w:ind w:left="849" w:hanging="283"/>
      <w:contextualSpacing/>
    </w:pPr>
  </w:style>
  <w:style w:type="paragraph" w:styleId="List4">
    <w:name w:val="List 4"/>
    <w:basedOn w:val="Normal"/>
    <w:uiPriority w:val="99"/>
    <w:semiHidden/>
    <w:unhideWhenUsed/>
    <w:rsid w:val="000D261A"/>
    <w:pPr>
      <w:ind w:left="1132" w:hanging="283"/>
      <w:contextualSpacing/>
    </w:pPr>
  </w:style>
  <w:style w:type="paragraph" w:styleId="List5">
    <w:name w:val="List 5"/>
    <w:basedOn w:val="Normal"/>
    <w:uiPriority w:val="99"/>
    <w:semiHidden/>
    <w:unhideWhenUsed/>
    <w:rsid w:val="000D261A"/>
    <w:pPr>
      <w:ind w:left="1415" w:hanging="283"/>
      <w:contextualSpacing/>
    </w:pPr>
  </w:style>
  <w:style w:type="paragraph" w:styleId="ListBullet">
    <w:name w:val="List Bullet"/>
    <w:basedOn w:val="Normal"/>
    <w:uiPriority w:val="3"/>
    <w:semiHidden/>
    <w:unhideWhenUsed/>
    <w:rsid w:val="000D261A"/>
    <w:pPr>
      <w:numPr>
        <w:numId w:val="24"/>
      </w:numPr>
      <w:contextualSpacing/>
    </w:pPr>
  </w:style>
  <w:style w:type="paragraph" w:styleId="ListBullet2">
    <w:name w:val="List Bullet 2"/>
    <w:basedOn w:val="Normal"/>
    <w:uiPriority w:val="3"/>
    <w:semiHidden/>
    <w:unhideWhenUsed/>
    <w:rsid w:val="000D261A"/>
    <w:pPr>
      <w:numPr>
        <w:numId w:val="25"/>
      </w:numPr>
      <w:contextualSpacing/>
    </w:pPr>
  </w:style>
  <w:style w:type="paragraph" w:styleId="ListBullet3">
    <w:name w:val="List Bullet 3"/>
    <w:basedOn w:val="Normal"/>
    <w:uiPriority w:val="3"/>
    <w:semiHidden/>
    <w:unhideWhenUsed/>
    <w:rsid w:val="000D261A"/>
    <w:pPr>
      <w:numPr>
        <w:numId w:val="26"/>
      </w:numPr>
      <w:contextualSpacing/>
    </w:pPr>
  </w:style>
  <w:style w:type="paragraph" w:styleId="ListBullet4">
    <w:name w:val="List Bullet 4"/>
    <w:basedOn w:val="Normal"/>
    <w:uiPriority w:val="3"/>
    <w:semiHidden/>
    <w:unhideWhenUsed/>
    <w:rsid w:val="000D261A"/>
    <w:pPr>
      <w:numPr>
        <w:numId w:val="27"/>
      </w:numPr>
      <w:contextualSpacing/>
    </w:pPr>
  </w:style>
  <w:style w:type="paragraph" w:styleId="ListBullet5">
    <w:name w:val="List Bullet 5"/>
    <w:basedOn w:val="Normal"/>
    <w:uiPriority w:val="99"/>
    <w:semiHidden/>
    <w:rsid w:val="000D261A"/>
    <w:pPr>
      <w:numPr>
        <w:numId w:val="28"/>
      </w:numPr>
      <w:contextualSpacing/>
    </w:pPr>
  </w:style>
  <w:style w:type="paragraph" w:styleId="ListContinue">
    <w:name w:val="List Continue"/>
    <w:basedOn w:val="Normal"/>
    <w:uiPriority w:val="4"/>
    <w:semiHidden/>
    <w:unhideWhenUsed/>
    <w:rsid w:val="000D261A"/>
    <w:pPr>
      <w:spacing w:after="120"/>
      <w:ind w:left="283"/>
      <w:contextualSpacing/>
    </w:pPr>
  </w:style>
  <w:style w:type="paragraph" w:styleId="ListContinue2">
    <w:name w:val="List Continue 2"/>
    <w:basedOn w:val="Normal"/>
    <w:uiPriority w:val="4"/>
    <w:semiHidden/>
    <w:unhideWhenUsed/>
    <w:rsid w:val="000D261A"/>
    <w:pPr>
      <w:spacing w:after="120"/>
      <w:ind w:left="566"/>
      <w:contextualSpacing/>
    </w:pPr>
  </w:style>
  <w:style w:type="paragraph" w:styleId="ListContinue3">
    <w:name w:val="List Continue 3"/>
    <w:basedOn w:val="Normal"/>
    <w:uiPriority w:val="4"/>
    <w:semiHidden/>
    <w:unhideWhenUsed/>
    <w:rsid w:val="000D261A"/>
    <w:pPr>
      <w:spacing w:after="120"/>
      <w:ind w:left="849"/>
      <w:contextualSpacing/>
    </w:pPr>
  </w:style>
  <w:style w:type="paragraph" w:styleId="ListContinue4">
    <w:name w:val="List Continue 4"/>
    <w:basedOn w:val="Normal"/>
    <w:uiPriority w:val="4"/>
    <w:semiHidden/>
    <w:unhideWhenUsed/>
    <w:rsid w:val="000D261A"/>
    <w:pPr>
      <w:spacing w:after="120"/>
      <w:ind w:left="1132"/>
      <w:contextualSpacing/>
    </w:pPr>
  </w:style>
  <w:style w:type="paragraph" w:styleId="ListContinue5">
    <w:name w:val="List Continue 5"/>
    <w:basedOn w:val="Normal"/>
    <w:uiPriority w:val="99"/>
    <w:semiHidden/>
    <w:unhideWhenUsed/>
    <w:rsid w:val="000D261A"/>
    <w:pPr>
      <w:spacing w:after="120"/>
      <w:ind w:left="1415"/>
      <w:contextualSpacing/>
    </w:pPr>
  </w:style>
  <w:style w:type="paragraph" w:styleId="ListNumber">
    <w:name w:val="List Number"/>
    <w:basedOn w:val="Normal"/>
    <w:uiPriority w:val="5"/>
    <w:semiHidden/>
    <w:unhideWhenUsed/>
    <w:rsid w:val="000D261A"/>
    <w:pPr>
      <w:numPr>
        <w:numId w:val="29"/>
      </w:numPr>
      <w:contextualSpacing/>
    </w:pPr>
  </w:style>
  <w:style w:type="paragraph" w:styleId="ListNumber2">
    <w:name w:val="List Number 2"/>
    <w:basedOn w:val="Normal"/>
    <w:uiPriority w:val="5"/>
    <w:semiHidden/>
    <w:unhideWhenUsed/>
    <w:rsid w:val="000D261A"/>
    <w:pPr>
      <w:numPr>
        <w:numId w:val="30"/>
      </w:numPr>
      <w:contextualSpacing/>
    </w:pPr>
  </w:style>
  <w:style w:type="paragraph" w:styleId="ListNumber3">
    <w:name w:val="List Number 3"/>
    <w:basedOn w:val="Normal"/>
    <w:uiPriority w:val="5"/>
    <w:semiHidden/>
    <w:unhideWhenUsed/>
    <w:rsid w:val="000D261A"/>
    <w:pPr>
      <w:numPr>
        <w:numId w:val="31"/>
      </w:numPr>
      <w:contextualSpacing/>
    </w:pPr>
  </w:style>
  <w:style w:type="paragraph" w:styleId="ListNumber4">
    <w:name w:val="List Number 4"/>
    <w:basedOn w:val="Normal"/>
    <w:uiPriority w:val="97"/>
    <w:semiHidden/>
    <w:unhideWhenUsed/>
    <w:rsid w:val="000D261A"/>
    <w:pPr>
      <w:numPr>
        <w:numId w:val="8"/>
      </w:numPr>
      <w:contextualSpacing/>
    </w:pPr>
  </w:style>
  <w:style w:type="paragraph" w:styleId="ListNumber5">
    <w:name w:val="List Number 5"/>
    <w:basedOn w:val="Normal"/>
    <w:uiPriority w:val="99"/>
    <w:semiHidden/>
    <w:rsid w:val="000D261A"/>
    <w:pPr>
      <w:numPr>
        <w:numId w:val="32"/>
      </w:numPr>
      <w:contextualSpacing/>
    </w:pPr>
  </w:style>
  <w:style w:type="paragraph" w:styleId="ListParagraph">
    <w:name w:val="List Paragraph"/>
    <w:basedOn w:val="Normal"/>
    <w:uiPriority w:val="34"/>
    <w:semiHidden/>
    <w:rsid w:val="000D261A"/>
    <w:pPr>
      <w:ind w:left="720"/>
      <w:contextualSpacing/>
    </w:pPr>
  </w:style>
  <w:style w:type="table" w:styleId="ListTable1Light">
    <w:name w:val="List Table 1 Light"/>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0D261A"/>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0D26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261A"/>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0D261A"/>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0D261A"/>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0D261A"/>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0D261A"/>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0D261A"/>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0D26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261A"/>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0D261A"/>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0D261A"/>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0D261A"/>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0D261A"/>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0D261A"/>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0D26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261A"/>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0D261A"/>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0D261A"/>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0D261A"/>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0D261A"/>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0D261A"/>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0D26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261A"/>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261A"/>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261A"/>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261A"/>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261A"/>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261A"/>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26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261A"/>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0D261A"/>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0D261A"/>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0D261A"/>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0D261A"/>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0D261A"/>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0D26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261A"/>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261A"/>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261A"/>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261A"/>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261A"/>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261A"/>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261A"/>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0D261A"/>
    <w:rPr>
      <w:rFonts w:ascii="Consolas" w:hAnsi="Consolas"/>
      <w:color w:val="1E1E1E"/>
      <w:sz w:val="20"/>
      <w:szCs w:val="20"/>
    </w:rPr>
  </w:style>
  <w:style w:type="table" w:styleId="MediumGrid1">
    <w:name w:val="Medium Grid 1"/>
    <w:basedOn w:val="TableNormal"/>
    <w:uiPriority w:val="67"/>
    <w:semiHidden/>
    <w:unhideWhenUsed/>
    <w:rsid w:val="000D2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261A"/>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0D261A"/>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0D261A"/>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0D261A"/>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0D261A"/>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0D261A"/>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0D26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0D261A"/>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26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26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261A"/>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261A"/>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261A"/>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261A"/>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261A"/>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261A"/>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26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26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D261A"/>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0D261A"/>
    <w:pPr>
      <w:spacing w:after="0" w:line="240" w:lineRule="auto"/>
    </w:pPr>
    <w:rPr>
      <w:rFonts w:ascii="Calibri" w:hAnsi="Calibri"/>
      <w:color w:val="1E1E1E"/>
      <w:sz w:val="24"/>
    </w:rPr>
  </w:style>
  <w:style w:type="paragraph" w:styleId="NormalIndent">
    <w:name w:val="Normal Indent"/>
    <w:basedOn w:val="Normal"/>
    <w:uiPriority w:val="99"/>
    <w:semiHidden/>
    <w:unhideWhenUsed/>
    <w:rsid w:val="000D261A"/>
    <w:pPr>
      <w:ind w:left="720"/>
    </w:pPr>
  </w:style>
  <w:style w:type="paragraph" w:styleId="NoteHeading">
    <w:name w:val="Note Heading"/>
    <w:basedOn w:val="Normal"/>
    <w:next w:val="Normal"/>
    <w:link w:val="NoteHeadingChar"/>
    <w:uiPriority w:val="99"/>
    <w:semiHidden/>
    <w:unhideWhenUsed/>
    <w:rsid w:val="000D261A"/>
    <w:pPr>
      <w:spacing w:after="0" w:line="240" w:lineRule="auto"/>
    </w:pPr>
  </w:style>
  <w:style w:type="character" w:customStyle="1" w:styleId="NoteHeadingChar">
    <w:name w:val="Note Heading Char"/>
    <w:basedOn w:val="DefaultParagraphFont"/>
    <w:link w:val="NoteHeading"/>
    <w:uiPriority w:val="99"/>
    <w:semiHidden/>
    <w:rsid w:val="000D261A"/>
    <w:rPr>
      <w:rFonts w:ascii="Calibri" w:hAnsi="Calibri"/>
      <w:color w:val="1E1E1E"/>
      <w:sz w:val="24"/>
    </w:rPr>
  </w:style>
  <w:style w:type="character" w:styleId="PlaceholderText">
    <w:name w:val="Placeholder Text"/>
    <w:basedOn w:val="DefaultParagraphFont"/>
    <w:uiPriority w:val="99"/>
    <w:semiHidden/>
    <w:rsid w:val="000D261A"/>
    <w:rPr>
      <w:color w:val="808080"/>
    </w:rPr>
  </w:style>
  <w:style w:type="table" w:styleId="PlainTable1">
    <w:name w:val="Plain Table 1"/>
    <w:basedOn w:val="TableNormal"/>
    <w:uiPriority w:val="41"/>
    <w:rsid w:val="000D26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26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26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26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26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26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61A"/>
    <w:rPr>
      <w:rFonts w:ascii="Consolas" w:hAnsi="Consolas"/>
      <w:color w:val="1E1E1E"/>
      <w:sz w:val="21"/>
      <w:szCs w:val="21"/>
    </w:rPr>
  </w:style>
  <w:style w:type="paragraph" w:styleId="Quote">
    <w:name w:val="Quote"/>
    <w:basedOn w:val="Normal"/>
    <w:next w:val="Normal"/>
    <w:link w:val="QuoteChar"/>
    <w:uiPriority w:val="29"/>
    <w:semiHidden/>
    <w:rsid w:val="000D26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D261A"/>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0D261A"/>
  </w:style>
  <w:style w:type="character" w:customStyle="1" w:styleId="SalutationChar">
    <w:name w:val="Salutation Char"/>
    <w:basedOn w:val="DefaultParagraphFont"/>
    <w:link w:val="Salutation"/>
    <w:uiPriority w:val="99"/>
    <w:semiHidden/>
    <w:rsid w:val="000D261A"/>
    <w:rPr>
      <w:rFonts w:ascii="Calibri" w:hAnsi="Calibri"/>
      <w:color w:val="1E1E1E"/>
      <w:sz w:val="24"/>
    </w:rPr>
  </w:style>
  <w:style w:type="paragraph" w:styleId="Signature">
    <w:name w:val="Signature"/>
    <w:basedOn w:val="Normal"/>
    <w:link w:val="SignatureChar"/>
    <w:uiPriority w:val="99"/>
    <w:semiHidden/>
    <w:unhideWhenUsed/>
    <w:rsid w:val="000D261A"/>
    <w:pPr>
      <w:spacing w:after="0" w:line="240" w:lineRule="auto"/>
      <w:ind w:left="4252"/>
    </w:pPr>
  </w:style>
  <w:style w:type="character" w:customStyle="1" w:styleId="SignatureChar">
    <w:name w:val="Signature Char"/>
    <w:basedOn w:val="DefaultParagraphFont"/>
    <w:link w:val="Signature"/>
    <w:uiPriority w:val="99"/>
    <w:semiHidden/>
    <w:rsid w:val="000D261A"/>
    <w:rPr>
      <w:rFonts w:ascii="Calibri" w:hAnsi="Calibri"/>
      <w:color w:val="1E1E1E"/>
      <w:sz w:val="24"/>
    </w:rPr>
  </w:style>
  <w:style w:type="character" w:styleId="Strong">
    <w:name w:val="Strong"/>
    <w:basedOn w:val="DefaultParagraphFont"/>
    <w:uiPriority w:val="22"/>
    <w:semiHidden/>
    <w:rsid w:val="000D261A"/>
    <w:rPr>
      <w:b/>
      <w:bCs/>
    </w:rPr>
  </w:style>
  <w:style w:type="paragraph" w:styleId="Subtitle">
    <w:name w:val="Subtitle"/>
    <w:basedOn w:val="Normal"/>
    <w:next w:val="Normal"/>
    <w:link w:val="SubtitleChar"/>
    <w:uiPriority w:val="11"/>
    <w:semiHidden/>
    <w:rsid w:val="000D261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0D261A"/>
    <w:rPr>
      <w:rFonts w:eastAsiaTheme="minorEastAsia"/>
      <w:color w:val="5A5A5A" w:themeColor="text1" w:themeTint="A5"/>
      <w:spacing w:val="15"/>
    </w:rPr>
  </w:style>
  <w:style w:type="character" w:styleId="SubtleEmphasis">
    <w:name w:val="Subtle Emphasis"/>
    <w:basedOn w:val="DefaultParagraphFont"/>
    <w:uiPriority w:val="19"/>
    <w:semiHidden/>
    <w:rsid w:val="000D261A"/>
    <w:rPr>
      <w:i/>
      <w:iCs/>
      <w:color w:val="404040" w:themeColor="text1" w:themeTint="BF"/>
    </w:rPr>
  </w:style>
  <w:style w:type="character" w:styleId="SubtleReference">
    <w:name w:val="Subtle Reference"/>
    <w:basedOn w:val="DefaultParagraphFont"/>
    <w:uiPriority w:val="31"/>
    <w:semiHidden/>
    <w:rsid w:val="000D261A"/>
    <w:rPr>
      <w:smallCaps/>
      <w:color w:val="5A5A5A" w:themeColor="text1" w:themeTint="A5"/>
    </w:rPr>
  </w:style>
  <w:style w:type="table" w:styleId="Table3Deffects1">
    <w:name w:val="Table 3D effects 1"/>
    <w:basedOn w:val="TableNormal"/>
    <w:uiPriority w:val="99"/>
    <w:semiHidden/>
    <w:unhideWhenUsed/>
    <w:rsid w:val="000D261A"/>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261A"/>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261A"/>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261A"/>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261A"/>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261A"/>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261A"/>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261A"/>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261A"/>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261A"/>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261A"/>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261A"/>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261A"/>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261A"/>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261A"/>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261A"/>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261A"/>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261A"/>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261A"/>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261A"/>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261A"/>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261A"/>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261A"/>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26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261A"/>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261A"/>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261A"/>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261A"/>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261A"/>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261A"/>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261A"/>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D261A"/>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261A"/>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261A"/>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261A"/>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261A"/>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261A"/>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261A"/>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261A"/>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261A"/>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261A"/>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7869B4"/>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Terms of Reference</vt:lpstr>
      <vt:lpstr>Systemic Improvement Investigation:                         Oranga Tamariki – ne</vt:lpstr>
      <vt:lpstr>    Introduction</vt:lpstr>
      <vt:lpstr>    Purpose of the investigation </vt:lpstr>
      <vt:lpstr>    Focus/scope of the investigation </vt:lpstr>
      <vt:lpstr>    Investigation process </vt:lpstr>
      <vt:lpstr>    Information gathering </vt:lpstr>
      <vt:lpstr>        General</vt:lpstr>
      <vt:lpstr>        Scheduling of meetings</vt:lpstr>
      <vt:lpstr>        Interviews </vt:lpstr>
      <vt:lpstr>        Third party information</vt:lpstr>
      <vt:lpstr>    Reporting </vt:lpstr>
      <vt:lpstr>        Draft report </vt:lpstr>
      <vt:lpstr>        Final report </vt:lpstr>
      <vt:lpstr>    After the investigation</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2022-02-07T21:34:00Z</dcterms:created>
  <dcterms:modified xsi:type="dcterms:W3CDTF">2022-02-07T21:34:00Z</dcterms:modified>
  <cp:contentStatus/>
</cp:coreProperties>
</file>